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DB9" w:rsidRPr="005D3DB9" w:rsidRDefault="005D3DB9" w:rsidP="00CA4829">
      <w:pPr>
        <w:jc w:val="both"/>
        <w:rPr>
          <w:b/>
        </w:rPr>
      </w:pPr>
      <w:r w:rsidRPr="005D3DB9">
        <w:rPr>
          <w:b/>
        </w:rPr>
        <w:t>7. Обеспечение безопасности образовательного процесса</w:t>
      </w:r>
    </w:p>
    <w:p w:rsidR="005D3DB9" w:rsidRDefault="005D3DB9" w:rsidP="00CA4829">
      <w:pPr>
        <w:pStyle w:val="a3"/>
        <w:jc w:val="both"/>
      </w:pPr>
      <w:r>
        <w:t>Обеспечение безопасности образовательного процесса является приоритетным направлением деятельности администрации лицея и педагогического коллектива. Основными задачами в данной области являются:</w:t>
      </w:r>
    </w:p>
    <w:p w:rsidR="005D3DB9" w:rsidRDefault="005D3DB9" w:rsidP="00CA4829">
      <w:pPr>
        <w:numPr>
          <w:ilvl w:val="0"/>
          <w:numId w:val="1"/>
        </w:numPr>
        <w:spacing w:before="100" w:beforeAutospacing="1" w:after="100" w:afterAutospacing="1"/>
        <w:jc w:val="both"/>
      </w:pPr>
      <w:r>
        <w:t xml:space="preserve">защита обучающихся, педагогических работников и персонала школы, а также их прав и законных интересов от возможных угроз и негативных воздействий; </w:t>
      </w:r>
    </w:p>
    <w:p w:rsidR="005D3DB9" w:rsidRDefault="005D3DB9" w:rsidP="00CA4829">
      <w:pPr>
        <w:numPr>
          <w:ilvl w:val="0"/>
          <w:numId w:val="1"/>
        </w:numPr>
        <w:spacing w:before="100" w:beforeAutospacing="1" w:after="100" w:afterAutospacing="1"/>
        <w:jc w:val="both"/>
      </w:pPr>
      <w:r>
        <w:t xml:space="preserve">обеспечение устойчивого функционирования и развития образовательного учреждения; </w:t>
      </w:r>
    </w:p>
    <w:p w:rsidR="005D3DB9" w:rsidRDefault="005D3DB9" w:rsidP="00CA4829">
      <w:pPr>
        <w:numPr>
          <w:ilvl w:val="0"/>
          <w:numId w:val="1"/>
        </w:numPr>
        <w:spacing w:before="100" w:beforeAutospacing="1" w:after="100" w:afterAutospacing="1"/>
        <w:jc w:val="both"/>
      </w:pPr>
      <w:r>
        <w:t xml:space="preserve">создание безопасных условий реализации образовательного процесса, гарантирующих сохранение жизни и здоровья обучающихся. </w:t>
      </w:r>
    </w:p>
    <w:p w:rsidR="005D3DB9" w:rsidRDefault="005D3DB9" w:rsidP="00CA4829">
      <w:pPr>
        <w:pStyle w:val="a3"/>
        <w:jc w:val="both"/>
      </w:pPr>
      <w:r>
        <w:t>Работа по обеспечению безопасности осуществлялась по следующим направлениям:</w:t>
      </w:r>
    </w:p>
    <w:p w:rsidR="005D3DB9" w:rsidRDefault="005D3DB9" w:rsidP="00CA4829">
      <w:pPr>
        <w:numPr>
          <w:ilvl w:val="0"/>
          <w:numId w:val="2"/>
        </w:numPr>
        <w:spacing w:before="100" w:beforeAutospacing="1" w:after="100" w:afterAutospacing="1"/>
        <w:jc w:val="both"/>
      </w:pPr>
      <w:r>
        <w:t xml:space="preserve">обеспечение пожарной безопасности; </w:t>
      </w:r>
    </w:p>
    <w:p w:rsidR="005D3DB9" w:rsidRDefault="005D3DB9" w:rsidP="00CA4829">
      <w:pPr>
        <w:numPr>
          <w:ilvl w:val="0"/>
          <w:numId w:val="2"/>
        </w:numPr>
        <w:spacing w:before="100" w:beforeAutospacing="1" w:after="100" w:afterAutospacing="1"/>
        <w:jc w:val="both"/>
      </w:pPr>
      <w:r>
        <w:t xml:space="preserve">антитеррористическая защищённость, противодействие терроризму и экстремизму; </w:t>
      </w:r>
    </w:p>
    <w:p w:rsidR="005D3DB9" w:rsidRDefault="005D3DB9" w:rsidP="00CA4829">
      <w:pPr>
        <w:numPr>
          <w:ilvl w:val="0"/>
          <w:numId w:val="2"/>
        </w:numPr>
        <w:spacing w:before="100" w:beforeAutospacing="1" w:after="100" w:afterAutospacing="1"/>
        <w:jc w:val="both"/>
      </w:pPr>
      <w:r>
        <w:t xml:space="preserve">охрана труда, техника безопасности и санитарно-эпидемиологическое благополучие; </w:t>
      </w:r>
    </w:p>
    <w:p w:rsidR="005D3DB9" w:rsidRDefault="005D3DB9" w:rsidP="00CA4829">
      <w:pPr>
        <w:numPr>
          <w:ilvl w:val="0"/>
          <w:numId w:val="2"/>
        </w:numPr>
        <w:spacing w:before="100" w:beforeAutospacing="1" w:after="100" w:afterAutospacing="1"/>
        <w:jc w:val="both"/>
      </w:pPr>
      <w:r>
        <w:t xml:space="preserve">вопросы гражданской защиты и предупреждения чрезвычайных ситуаций; </w:t>
      </w:r>
    </w:p>
    <w:p w:rsidR="005D3DB9" w:rsidRDefault="005D3DB9" w:rsidP="00CA4829">
      <w:pPr>
        <w:numPr>
          <w:ilvl w:val="0"/>
          <w:numId w:val="2"/>
        </w:numPr>
        <w:spacing w:before="100" w:beforeAutospacing="1" w:after="100" w:afterAutospacing="1"/>
        <w:jc w:val="both"/>
      </w:pPr>
      <w:r>
        <w:t xml:space="preserve">профилактика детского травматизма, включая дорожно-транспортный травматизм. </w:t>
      </w:r>
    </w:p>
    <w:p w:rsidR="005D3DB9" w:rsidRDefault="005D3DB9" w:rsidP="00CA4829">
      <w:pPr>
        <w:pStyle w:val="a3"/>
        <w:jc w:val="both"/>
      </w:pPr>
      <w:r>
        <w:t>К реализации мероприятий по обеспечению безопасности были привлечены все участники образовательного процесса: администрация, педагогические работники, технический персонал, обучающиеся и их родители (законные представители). При необходимости осуществлялось взаимодействие с правоохранительными органами (участковый инспектор, сотрудники ДПС, УЧС).</w:t>
      </w:r>
    </w:p>
    <w:p w:rsidR="005D3DB9" w:rsidRDefault="005D3DB9" w:rsidP="00CA4829">
      <w:pPr>
        <w:pStyle w:val="a3"/>
        <w:jc w:val="both"/>
      </w:pPr>
      <w:r>
        <w:rPr>
          <w:rStyle w:val="aa"/>
        </w:rPr>
        <w:t>Пожарная безопасность</w:t>
      </w:r>
    </w:p>
    <w:p w:rsidR="005D3DB9" w:rsidRDefault="005D3DB9" w:rsidP="00CA4829">
      <w:pPr>
        <w:pStyle w:val="a3"/>
        <w:jc w:val="both"/>
      </w:pPr>
      <w:r>
        <w:t>В целях обеспечения пожарной безопасности в образовательной организации проводилась системная работа, включающая:</w:t>
      </w:r>
    </w:p>
    <w:p w:rsidR="005D3DB9" w:rsidRDefault="005D3DB9" w:rsidP="00CA4829">
      <w:pPr>
        <w:numPr>
          <w:ilvl w:val="0"/>
          <w:numId w:val="3"/>
        </w:numPr>
        <w:spacing w:before="100" w:beforeAutospacing="1" w:after="100" w:afterAutospacing="1"/>
        <w:jc w:val="both"/>
      </w:pPr>
      <w:r>
        <w:t xml:space="preserve">соблюдение требований нормативных правовых актов в области пожарной безопасности и выполнение установленных противопожарных мероприятий; </w:t>
      </w:r>
    </w:p>
    <w:p w:rsidR="005D3DB9" w:rsidRDefault="005D3DB9" w:rsidP="00CA4829">
      <w:pPr>
        <w:numPr>
          <w:ilvl w:val="0"/>
          <w:numId w:val="3"/>
        </w:numPr>
        <w:spacing w:before="100" w:beforeAutospacing="1" w:after="100" w:afterAutospacing="1"/>
        <w:jc w:val="both"/>
      </w:pPr>
      <w:r>
        <w:t xml:space="preserve">разработку и актуализацию локальных нормативных актов и инструкций по пожарной безопасности, доведение их до сведения работников; прохождение сотрудниками обучения по программе пожарно-технического минимума с последующей проверкой знаний; </w:t>
      </w:r>
    </w:p>
    <w:p w:rsidR="005D3DB9" w:rsidRDefault="005D3DB9" w:rsidP="00CA4829">
      <w:pPr>
        <w:numPr>
          <w:ilvl w:val="0"/>
          <w:numId w:val="3"/>
        </w:numPr>
        <w:spacing w:before="100" w:beforeAutospacing="1" w:after="100" w:afterAutospacing="1"/>
        <w:jc w:val="both"/>
      </w:pPr>
      <w:r>
        <w:t xml:space="preserve">проведение всех видов инструктажей по пожарной безопасности с работниками, а также организацию профилактической и разъяснительной работы с обучающимися; </w:t>
      </w:r>
    </w:p>
    <w:p w:rsidR="005D3DB9" w:rsidRDefault="005D3DB9" w:rsidP="00CA4829">
      <w:pPr>
        <w:numPr>
          <w:ilvl w:val="0"/>
          <w:numId w:val="3"/>
        </w:numPr>
        <w:spacing w:before="100" w:beforeAutospacing="1" w:after="100" w:afterAutospacing="1"/>
        <w:jc w:val="both"/>
      </w:pPr>
      <w:r>
        <w:t xml:space="preserve">проведение практических тренировок по отработке действий при возникновении пожара (эвакуации, учебные занятия); </w:t>
      </w:r>
    </w:p>
    <w:p w:rsidR="005D3DB9" w:rsidRDefault="005D3DB9" w:rsidP="00CA4829">
      <w:pPr>
        <w:numPr>
          <w:ilvl w:val="0"/>
          <w:numId w:val="3"/>
        </w:numPr>
        <w:spacing w:before="100" w:beforeAutospacing="1" w:after="100" w:afterAutospacing="1"/>
        <w:jc w:val="both"/>
      </w:pPr>
      <w:r>
        <w:t xml:space="preserve">оснащение учреждения первичными средствами пожаротушения в соответствии с установленными нормами; </w:t>
      </w:r>
    </w:p>
    <w:p w:rsidR="005D3DB9" w:rsidRDefault="005D3DB9" w:rsidP="00CA4829">
      <w:pPr>
        <w:numPr>
          <w:ilvl w:val="0"/>
          <w:numId w:val="3"/>
        </w:numPr>
        <w:spacing w:before="100" w:beforeAutospacing="1" w:after="100" w:afterAutospacing="1"/>
        <w:jc w:val="both"/>
      </w:pPr>
      <w:r>
        <w:t xml:space="preserve">выполнение предписаний органов государственного контроля (УЧС) по устранению выявленных нарушений; </w:t>
      </w:r>
    </w:p>
    <w:p w:rsidR="005D3DB9" w:rsidRDefault="005D3DB9" w:rsidP="00CA4829">
      <w:pPr>
        <w:numPr>
          <w:ilvl w:val="0"/>
          <w:numId w:val="3"/>
        </w:numPr>
        <w:spacing w:before="100" w:beforeAutospacing="1" w:after="100" w:afterAutospacing="1"/>
        <w:jc w:val="both"/>
      </w:pPr>
      <w:r>
        <w:t xml:space="preserve">совершенствование системы оповещения и управления эвакуацией людей при пожаре; </w:t>
      </w:r>
    </w:p>
    <w:p w:rsidR="005D3DB9" w:rsidRDefault="005D3DB9" w:rsidP="00CA4829">
      <w:pPr>
        <w:numPr>
          <w:ilvl w:val="0"/>
          <w:numId w:val="3"/>
        </w:numPr>
        <w:spacing w:before="100" w:beforeAutospacing="1" w:after="100" w:afterAutospacing="1"/>
        <w:jc w:val="both"/>
      </w:pPr>
      <w:r>
        <w:t xml:space="preserve">проведение регламентных работ по проверке, осмотру и перезарядке огнетушителей в установленные сроки; </w:t>
      </w:r>
    </w:p>
    <w:p w:rsidR="005D3DB9" w:rsidRDefault="005D3DB9" w:rsidP="00CA4829">
      <w:pPr>
        <w:numPr>
          <w:ilvl w:val="0"/>
          <w:numId w:val="3"/>
        </w:numPr>
        <w:spacing w:before="100" w:beforeAutospacing="1" w:after="100" w:afterAutospacing="1"/>
        <w:jc w:val="both"/>
      </w:pPr>
      <w:r>
        <w:t xml:space="preserve">поддержание в исправном состоянии путей эвакуации и эвакуационных выходов; </w:t>
      </w:r>
    </w:p>
    <w:p w:rsidR="005D3DB9" w:rsidRDefault="005D3DB9" w:rsidP="00CA4829">
      <w:pPr>
        <w:numPr>
          <w:ilvl w:val="0"/>
          <w:numId w:val="3"/>
        </w:numPr>
        <w:spacing w:before="100" w:beforeAutospacing="1" w:after="100" w:afterAutospacing="1"/>
        <w:jc w:val="both"/>
      </w:pPr>
      <w:r>
        <w:lastRenderedPageBreak/>
        <w:t xml:space="preserve">обеспечение работоспособности автоматической пожарной сигнализации. </w:t>
      </w:r>
    </w:p>
    <w:p w:rsidR="005D3DB9" w:rsidRDefault="005D3DB9" w:rsidP="00CA4829">
      <w:pPr>
        <w:pStyle w:val="a3"/>
        <w:jc w:val="both"/>
      </w:pPr>
      <w:r>
        <w:t>В рамках организационных мероприятий:</w:t>
      </w:r>
    </w:p>
    <w:p w:rsidR="005D3DB9" w:rsidRDefault="005D3DB9" w:rsidP="00CA4829">
      <w:pPr>
        <w:numPr>
          <w:ilvl w:val="0"/>
          <w:numId w:val="4"/>
        </w:numPr>
        <w:spacing w:before="100" w:beforeAutospacing="1" w:after="100" w:afterAutospacing="1"/>
        <w:jc w:val="both"/>
      </w:pPr>
      <w:r>
        <w:t xml:space="preserve">Изданы и действуют приказы: «О назначении ответственных лиц за противопожарную безопасность», «Об установлении противопожарного режима», «О назначении ответственного за эксплуатацию автоматической пожарной сигнализации», «О хранении ключей», «Об организации обучения», «Об организации техники безопасности». Разработаны и утверждены инструкции о мерах пожарной безопасности и по эвакуации обучающихся и сотрудников при пожаре и иных чрезвычайных ситуациях. </w:t>
      </w:r>
    </w:p>
    <w:p w:rsidR="005D3DB9" w:rsidRDefault="005D3DB9" w:rsidP="00CA4829">
      <w:pPr>
        <w:numPr>
          <w:ilvl w:val="0"/>
          <w:numId w:val="4"/>
        </w:numPr>
        <w:spacing w:before="100" w:beforeAutospacing="1" w:after="100" w:afterAutospacing="1"/>
        <w:jc w:val="both"/>
      </w:pPr>
      <w:r>
        <w:t xml:space="preserve">На этажах здания размещены утверждённые схемы эвакуации обучающихся и персонала. </w:t>
      </w:r>
    </w:p>
    <w:p w:rsidR="005D3DB9" w:rsidRDefault="005D3DB9" w:rsidP="00CA4829">
      <w:pPr>
        <w:numPr>
          <w:ilvl w:val="0"/>
          <w:numId w:val="4"/>
        </w:numPr>
        <w:spacing w:before="100" w:beforeAutospacing="1" w:after="100" w:afterAutospacing="1"/>
        <w:jc w:val="both"/>
      </w:pPr>
      <w:r>
        <w:t xml:space="preserve">Осуществляется ежедневный контроль состояния эвакуационных выходов. </w:t>
      </w:r>
    </w:p>
    <w:p w:rsidR="005D3DB9" w:rsidRDefault="005D3DB9" w:rsidP="00CA4829">
      <w:pPr>
        <w:numPr>
          <w:ilvl w:val="0"/>
          <w:numId w:val="4"/>
        </w:numPr>
        <w:spacing w:before="100" w:beforeAutospacing="1" w:after="100" w:afterAutospacing="1"/>
        <w:jc w:val="both"/>
      </w:pPr>
      <w:r>
        <w:t xml:space="preserve">В соответствии с утверждённым графиком проводится проверка работоспособности автоматической пожарной сигнализации (АПС). </w:t>
      </w:r>
    </w:p>
    <w:p w:rsidR="005D3DB9" w:rsidRDefault="005D3DB9" w:rsidP="00CA4829">
      <w:pPr>
        <w:numPr>
          <w:ilvl w:val="0"/>
          <w:numId w:val="4"/>
        </w:numPr>
        <w:spacing w:before="100" w:beforeAutospacing="1" w:after="100" w:afterAutospacing="1"/>
        <w:jc w:val="both"/>
      </w:pPr>
      <w:r>
        <w:t xml:space="preserve">Обеспечивается контроль наличия и исправности первичных средств пожаротушения. </w:t>
      </w:r>
    </w:p>
    <w:p w:rsidR="005D3DB9" w:rsidRDefault="005D3DB9" w:rsidP="00CA4829">
      <w:pPr>
        <w:numPr>
          <w:ilvl w:val="0"/>
          <w:numId w:val="4"/>
        </w:numPr>
        <w:spacing w:before="100" w:beforeAutospacing="1" w:after="100" w:afterAutospacing="1"/>
        <w:jc w:val="both"/>
      </w:pPr>
      <w:r>
        <w:t xml:space="preserve">Система оповещения и управления эвакуацией оснащена источниками бесперебойного электропитания. </w:t>
      </w:r>
    </w:p>
    <w:p w:rsidR="005D3DB9" w:rsidRDefault="005D3DB9" w:rsidP="00CA4829">
      <w:pPr>
        <w:numPr>
          <w:ilvl w:val="0"/>
          <w:numId w:val="4"/>
        </w:numPr>
        <w:spacing w:before="100" w:beforeAutospacing="1" w:after="100" w:afterAutospacing="1"/>
        <w:jc w:val="both"/>
      </w:pPr>
      <w:r>
        <w:t xml:space="preserve">Функционирует система аварийного освещения. </w:t>
      </w:r>
    </w:p>
    <w:p w:rsidR="005D3DB9" w:rsidRDefault="005D3DB9" w:rsidP="00CA4829">
      <w:pPr>
        <w:numPr>
          <w:ilvl w:val="0"/>
          <w:numId w:val="4"/>
        </w:numPr>
        <w:spacing w:before="100" w:beforeAutospacing="1" w:after="100" w:afterAutospacing="1"/>
        <w:jc w:val="both"/>
      </w:pPr>
      <w:r>
        <w:t xml:space="preserve">Проводятся плановые учебные тренировки по эвакуации обучающихся и работников при возникновении пожара и других чрезвычайных ситуаций. </w:t>
      </w:r>
    </w:p>
    <w:p w:rsidR="005D3DB9" w:rsidRDefault="005D3DB9" w:rsidP="00CA4829">
      <w:pPr>
        <w:numPr>
          <w:ilvl w:val="0"/>
          <w:numId w:val="4"/>
        </w:numPr>
        <w:spacing w:before="100" w:beforeAutospacing="1" w:after="100" w:afterAutospacing="1"/>
        <w:jc w:val="both"/>
      </w:pPr>
      <w:r>
        <w:t xml:space="preserve">Организуются инструктажи по пожарной безопасности для работников и обучающихся. </w:t>
      </w:r>
    </w:p>
    <w:p w:rsidR="005D3DB9" w:rsidRDefault="005D3DB9" w:rsidP="00CA4829">
      <w:pPr>
        <w:numPr>
          <w:ilvl w:val="0"/>
          <w:numId w:val="4"/>
        </w:numPr>
        <w:spacing w:before="100" w:beforeAutospacing="1" w:after="100" w:afterAutospacing="1"/>
        <w:jc w:val="both"/>
      </w:pPr>
      <w:r>
        <w:t xml:space="preserve">С вновь принятыми работниками проводится вводный инструктаж по пожарной безопасности. </w:t>
      </w:r>
    </w:p>
    <w:p w:rsidR="005D3DB9" w:rsidRDefault="005D3DB9" w:rsidP="00CA4829">
      <w:pPr>
        <w:numPr>
          <w:ilvl w:val="0"/>
          <w:numId w:val="4"/>
        </w:numPr>
        <w:spacing w:before="100" w:beforeAutospacing="1" w:after="100" w:afterAutospacing="1"/>
        <w:jc w:val="both"/>
      </w:pPr>
      <w:r>
        <w:t xml:space="preserve">Информационные стенды по вопросам пожарной безопасности размещены в коридорах и учебных кабинетах. </w:t>
      </w:r>
    </w:p>
    <w:p w:rsidR="005D3DB9" w:rsidRDefault="005D3DB9" w:rsidP="00CA4829">
      <w:pPr>
        <w:numPr>
          <w:ilvl w:val="0"/>
          <w:numId w:val="4"/>
        </w:numPr>
        <w:spacing w:before="100" w:beforeAutospacing="1" w:after="100" w:afterAutospacing="1"/>
        <w:jc w:val="both"/>
      </w:pPr>
      <w:r>
        <w:t xml:space="preserve">В рамках родительских собраний и классных часов проводится профилактическая работа с обучающимися и их родителями (законными представителями) с привлечением специалистов органов по чрезвычайным ситуациям. </w:t>
      </w:r>
    </w:p>
    <w:p w:rsidR="005D3DB9" w:rsidRDefault="005D3DB9" w:rsidP="00CA4829">
      <w:pPr>
        <w:numPr>
          <w:ilvl w:val="0"/>
          <w:numId w:val="4"/>
        </w:numPr>
        <w:spacing w:before="100" w:beforeAutospacing="1" w:after="100" w:afterAutospacing="1"/>
        <w:jc w:val="both"/>
      </w:pPr>
      <w:r>
        <w:t xml:space="preserve">Обеспечивается соблюдение требований пожарной безопасности при проведении массовых мероприятий; осуществляется контроль соответствия состояния объекта требованиям пожарной безопасности и антитеррористической защищённости. </w:t>
      </w:r>
    </w:p>
    <w:p w:rsidR="005D3DB9" w:rsidRDefault="005D3DB9" w:rsidP="00CA4829">
      <w:pPr>
        <w:numPr>
          <w:ilvl w:val="0"/>
          <w:numId w:val="4"/>
        </w:numPr>
        <w:spacing w:before="100" w:beforeAutospacing="1" w:after="100" w:afterAutospacing="1"/>
        <w:jc w:val="both"/>
      </w:pPr>
      <w:r>
        <w:t xml:space="preserve">Предписания органов УЧС по устранению недостатков исполняются в установленные сроки. </w:t>
      </w:r>
    </w:p>
    <w:p w:rsidR="005D3DB9" w:rsidRDefault="005D3DB9" w:rsidP="00CA4829">
      <w:pPr>
        <w:pStyle w:val="a3"/>
        <w:jc w:val="both"/>
      </w:pPr>
      <w:r>
        <w:t>В 2025–2026 учебном году в целях обеспечения пожарной безопасности заключены следующие договоры:</w:t>
      </w:r>
    </w:p>
    <w:tbl>
      <w:tblPr>
        <w:tblStyle w:val="a5"/>
        <w:tblW w:w="0" w:type="auto"/>
        <w:tblLook w:val="04A0" w:firstRow="1" w:lastRow="0" w:firstColumn="1" w:lastColumn="0" w:noHBand="0" w:noVBand="1"/>
      </w:tblPr>
      <w:tblGrid>
        <w:gridCol w:w="516"/>
        <w:gridCol w:w="2844"/>
        <w:gridCol w:w="2750"/>
        <w:gridCol w:w="1458"/>
        <w:gridCol w:w="1777"/>
      </w:tblGrid>
      <w:tr w:rsidR="005D3DB9" w:rsidTr="00E54FE2">
        <w:tc>
          <w:tcPr>
            <w:tcW w:w="516" w:type="dxa"/>
          </w:tcPr>
          <w:p w:rsidR="005D3DB9" w:rsidRDefault="005D3DB9" w:rsidP="00CA4829">
            <w:pPr>
              <w:pStyle w:val="a3"/>
              <w:jc w:val="both"/>
            </w:pPr>
            <w:r>
              <w:rPr>
                <w:b/>
                <w:bCs/>
              </w:rPr>
              <w:t>№</w:t>
            </w:r>
          </w:p>
        </w:tc>
        <w:tc>
          <w:tcPr>
            <w:tcW w:w="2844" w:type="dxa"/>
          </w:tcPr>
          <w:p w:rsidR="005D3DB9" w:rsidRDefault="005D3DB9" w:rsidP="00CA4829">
            <w:pPr>
              <w:pStyle w:val="a3"/>
              <w:jc w:val="both"/>
            </w:pPr>
            <w:r>
              <w:rPr>
                <w:b/>
                <w:bCs/>
              </w:rPr>
              <w:t>Наименование работ</w:t>
            </w:r>
          </w:p>
        </w:tc>
        <w:tc>
          <w:tcPr>
            <w:tcW w:w="2750" w:type="dxa"/>
          </w:tcPr>
          <w:p w:rsidR="005D3DB9" w:rsidRDefault="005D3DB9" w:rsidP="00CA4829">
            <w:pPr>
              <w:pStyle w:val="a3"/>
              <w:jc w:val="both"/>
            </w:pPr>
            <w:r>
              <w:rPr>
                <w:b/>
                <w:bCs/>
              </w:rPr>
              <w:t>Дата заключения договора</w:t>
            </w:r>
          </w:p>
        </w:tc>
        <w:tc>
          <w:tcPr>
            <w:tcW w:w="1458" w:type="dxa"/>
          </w:tcPr>
          <w:p w:rsidR="005D3DB9" w:rsidRDefault="005D3DB9" w:rsidP="00CA4829">
            <w:pPr>
              <w:pStyle w:val="a3"/>
              <w:jc w:val="both"/>
            </w:pPr>
            <w:r>
              <w:rPr>
                <w:b/>
                <w:bCs/>
              </w:rPr>
              <w:t>Сумма (тенге)</w:t>
            </w:r>
          </w:p>
        </w:tc>
        <w:tc>
          <w:tcPr>
            <w:tcW w:w="1777" w:type="dxa"/>
          </w:tcPr>
          <w:p w:rsidR="005D3DB9" w:rsidRDefault="005D3DB9" w:rsidP="00CA4829">
            <w:pPr>
              <w:pStyle w:val="a3"/>
              <w:jc w:val="both"/>
            </w:pPr>
            <w:r>
              <w:rPr>
                <w:b/>
                <w:bCs/>
              </w:rPr>
              <w:t>Исполнитель</w:t>
            </w:r>
          </w:p>
        </w:tc>
      </w:tr>
      <w:tr w:rsidR="005D3DB9" w:rsidTr="00E54FE2">
        <w:tc>
          <w:tcPr>
            <w:tcW w:w="516" w:type="dxa"/>
            <w:vAlign w:val="center"/>
          </w:tcPr>
          <w:p w:rsidR="005D3DB9" w:rsidRDefault="00E54FE2" w:rsidP="00CA4829">
            <w:pPr>
              <w:jc w:val="both"/>
            </w:pPr>
            <w:r>
              <w:t>1</w:t>
            </w:r>
          </w:p>
        </w:tc>
        <w:tc>
          <w:tcPr>
            <w:tcW w:w="2844" w:type="dxa"/>
            <w:vAlign w:val="center"/>
          </w:tcPr>
          <w:p w:rsidR="005D3DB9" w:rsidRDefault="005D3DB9" w:rsidP="00CA4829">
            <w:pPr>
              <w:jc w:val="both"/>
            </w:pPr>
            <w:r>
              <w:t>Техническое обслуживание АПС</w:t>
            </w:r>
          </w:p>
        </w:tc>
        <w:tc>
          <w:tcPr>
            <w:tcW w:w="2750" w:type="dxa"/>
            <w:vAlign w:val="center"/>
          </w:tcPr>
          <w:p w:rsidR="005D3DB9" w:rsidRDefault="005D3DB9" w:rsidP="00CA4829">
            <w:pPr>
              <w:jc w:val="both"/>
            </w:pPr>
            <w:r>
              <w:t>№ 960940000407/260010/00 от 04.02.2026</w:t>
            </w:r>
          </w:p>
        </w:tc>
        <w:tc>
          <w:tcPr>
            <w:tcW w:w="1458" w:type="dxa"/>
            <w:vAlign w:val="center"/>
          </w:tcPr>
          <w:p w:rsidR="005D3DB9" w:rsidRDefault="005D3DB9" w:rsidP="00CA4829">
            <w:pPr>
              <w:jc w:val="both"/>
            </w:pPr>
            <w:r>
              <w:t>300 000</w:t>
            </w:r>
          </w:p>
        </w:tc>
        <w:tc>
          <w:tcPr>
            <w:tcW w:w="1777" w:type="dxa"/>
            <w:vAlign w:val="center"/>
          </w:tcPr>
          <w:p w:rsidR="005D3DB9" w:rsidRDefault="005D3DB9" w:rsidP="00CA4829">
            <w:pPr>
              <w:jc w:val="both"/>
            </w:pPr>
            <w:r>
              <w:t>ТОО «RTS Монтаж»</w:t>
            </w:r>
          </w:p>
        </w:tc>
      </w:tr>
      <w:tr w:rsidR="005D3DB9" w:rsidTr="00E54FE2">
        <w:tc>
          <w:tcPr>
            <w:tcW w:w="516" w:type="dxa"/>
            <w:vAlign w:val="center"/>
          </w:tcPr>
          <w:p w:rsidR="005D3DB9" w:rsidRDefault="00E54FE2" w:rsidP="00CA4829">
            <w:pPr>
              <w:jc w:val="both"/>
            </w:pPr>
            <w:r>
              <w:t>2</w:t>
            </w:r>
          </w:p>
        </w:tc>
        <w:tc>
          <w:tcPr>
            <w:tcW w:w="2844" w:type="dxa"/>
            <w:vAlign w:val="center"/>
          </w:tcPr>
          <w:p w:rsidR="005D3DB9" w:rsidRDefault="005D3DB9" w:rsidP="00CA4829">
            <w:pPr>
              <w:jc w:val="both"/>
            </w:pPr>
            <w:r>
              <w:t>Электрические испытания электрооборудования</w:t>
            </w:r>
          </w:p>
        </w:tc>
        <w:tc>
          <w:tcPr>
            <w:tcW w:w="2750" w:type="dxa"/>
            <w:vAlign w:val="center"/>
          </w:tcPr>
          <w:p w:rsidR="005D3DB9" w:rsidRDefault="005D3DB9" w:rsidP="00CA4829">
            <w:pPr>
              <w:jc w:val="both"/>
            </w:pPr>
            <w:r>
              <w:t>№ 960940000407/260023/00 от 23.04.2026</w:t>
            </w:r>
          </w:p>
        </w:tc>
        <w:tc>
          <w:tcPr>
            <w:tcW w:w="1458" w:type="dxa"/>
            <w:vAlign w:val="center"/>
          </w:tcPr>
          <w:p w:rsidR="005D3DB9" w:rsidRDefault="005D3DB9" w:rsidP="00CA4829">
            <w:pPr>
              <w:jc w:val="both"/>
            </w:pPr>
            <w:r>
              <w:t>125 455</w:t>
            </w:r>
          </w:p>
        </w:tc>
        <w:tc>
          <w:tcPr>
            <w:tcW w:w="1777" w:type="dxa"/>
            <w:vAlign w:val="center"/>
          </w:tcPr>
          <w:p w:rsidR="005D3DB9" w:rsidRDefault="005D3DB9" w:rsidP="00CA4829">
            <w:pPr>
              <w:jc w:val="both"/>
            </w:pPr>
            <w:r>
              <w:t>ТОО «</w:t>
            </w:r>
            <w:proofErr w:type="spellStart"/>
            <w:r>
              <w:t>Enjoy</w:t>
            </w:r>
            <w:proofErr w:type="spellEnd"/>
            <w:r>
              <w:t xml:space="preserve"> </w:t>
            </w:r>
            <w:proofErr w:type="spellStart"/>
            <w:r>
              <w:t>life</w:t>
            </w:r>
            <w:proofErr w:type="spellEnd"/>
            <w:r>
              <w:t xml:space="preserve"> </w:t>
            </w:r>
            <w:proofErr w:type="spellStart"/>
            <w:r>
              <w:t>company</w:t>
            </w:r>
            <w:proofErr w:type="spellEnd"/>
            <w:r>
              <w:t>»</w:t>
            </w:r>
          </w:p>
        </w:tc>
      </w:tr>
    </w:tbl>
    <w:p w:rsidR="005D3DB9" w:rsidRDefault="005D3DB9" w:rsidP="00CA4829">
      <w:pPr>
        <w:pStyle w:val="a3"/>
        <w:jc w:val="both"/>
      </w:pPr>
    </w:p>
    <w:p w:rsidR="005A38B9" w:rsidRDefault="005D3DB9" w:rsidP="00CA4829">
      <w:pPr>
        <w:pStyle w:val="a3"/>
        <w:jc w:val="both"/>
      </w:pPr>
      <w:r>
        <w:lastRenderedPageBreak/>
        <w:t>В 2025–2026 учебном году приобретение первичных средств пожаротушения и пожарного оборудования не осуществлялось.</w:t>
      </w:r>
      <w:r w:rsidR="005A38B9">
        <w:t xml:space="preserve">                                                                                                        </w:t>
      </w:r>
      <w:r>
        <w:t>В соответствии с установленными требованиями сотрудниками УЧС в весенний и осенний периоды проводятся испытания противопожарного водоснабжения с оформлением соответствующих актов и заключений по проверке пожарных гидрантов.</w:t>
      </w:r>
      <w:r w:rsidR="005A38B9">
        <w:t xml:space="preserve"> </w:t>
      </w:r>
      <w:r>
        <w:t xml:space="preserve">На основании приказа ТОО «Безопасность 24/7» от 19.02.2024 года квалификационной комиссией проведена проверка знаний по программе пожарно-технического минимума. По результатам экзамена выданы удостоверения (срок действия до 19.02.2027 года) следующим работникам: директору школы </w:t>
      </w:r>
      <w:proofErr w:type="spellStart"/>
      <w:r>
        <w:t>Нагибаевой</w:t>
      </w:r>
      <w:proofErr w:type="spellEnd"/>
      <w:r>
        <w:t xml:space="preserve"> Ф.Г., заместителю директора по АХЧ Сулейменовой Г.Ж., электромонтёру </w:t>
      </w:r>
      <w:proofErr w:type="spellStart"/>
      <w:r>
        <w:t>Искакову</w:t>
      </w:r>
      <w:proofErr w:type="spellEnd"/>
      <w:r>
        <w:t xml:space="preserve"> М.М., сторожам Кривцову С.А., </w:t>
      </w:r>
      <w:proofErr w:type="spellStart"/>
      <w:r>
        <w:t>Исанову</w:t>
      </w:r>
      <w:proofErr w:type="spellEnd"/>
      <w:r>
        <w:t xml:space="preserve"> Ф.Б., </w:t>
      </w:r>
      <w:proofErr w:type="spellStart"/>
      <w:r>
        <w:t>Джаниярову</w:t>
      </w:r>
      <w:proofErr w:type="spellEnd"/>
      <w:r>
        <w:t xml:space="preserve"> Ж.К.</w:t>
      </w:r>
      <w:r w:rsidR="005A38B9">
        <w:t xml:space="preserve"> </w:t>
      </w:r>
      <w:r>
        <w:t>В течение учебного года проводятся родительские соб</w:t>
      </w:r>
      <w:r w:rsidR="00E54FE2">
        <w:t xml:space="preserve">рания и профилактические беседы, практические занятия </w:t>
      </w:r>
      <w:r>
        <w:t>с обучающимися по вопросам пожарной безопасности с привлечением специалистов ДЧС ВКО.</w:t>
      </w:r>
      <w:r w:rsidR="005A38B9">
        <w:t xml:space="preserve"> </w:t>
      </w:r>
    </w:p>
    <w:p w:rsidR="005A38B9" w:rsidRDefault="005D3DB9" w:rsidP="005A38B9">
      <w:pPr>
        <w:pStyle w:val="a3"/>
        <w:jc w:val="both"/>
      </w:pPr>
      <w:r>
        <w:t>По итогам проверки, проведённой специалистами РГУ «Управление по чрезвычайным ситуациям района Алтай Департамента по чрезвычайным ситуациям Восточно-Казахстанской области Министерства по чрезвычайным ситуациям Республики Казахстан» за 2025–2026 учебный год, нарушений требований пожарной безопасности не выявлено.</w:t>
      </w:r>
    </w:p>
    <w:p w:rsidR="005D3DB9" w:rsidRPr="00392EC0" w:rsidRDefault="005D3DB9" w:rsidP="005A38B9">
      <w:pPr>
        <w:pStyle w:val="a3"/>
        <w:jc w:val="both"/>
      </w:pPr>
      <w:r w:rsidRPr="00392EC0">
        <w:rPr>
          <w:b/>
        </w:rPr>
        <w:t>Работа по антитеррористической защищенности и противодействию терроризму и экстремизму  включает</w:t>
      </w:r>
      <w:r w:rsidRPr="00392EC0">
        <w:t>: проведение совещаний, инструктажей и планерок по вопросам противодействия терроризму и экстремизму; непрерывный контроль выполнения мероприятий по обеспечению безопасности;  проведение инструктажей с учащимися, обучение их действиям в случае возникновения ЧС;  проведение практических отработок навыков действий сотрудников и учащихся школы в случае возникновения ЧС, связанной с террористическими действиями (учебные тренировки, практические занятия, эвакуации);  организацию взаимодействия с правоохранительными органами и другими службами, с родительской общественностью. Организация противодействия терроризму регламентируется основными законодательными актами и иными нормативными правовыми документами. Опираясь на данные документы, в школе разработан пакет документов по организации работы по антитеррористической защищенности: инструкции, памятки,</w:t>
      </w:r>
      <w:r w:rsidRPr="00392EC0">
        <w:rPr>
          <w:spacing w:val="2"/>
          <w:shd w:val="clear" w:color="auto" w:fill="FFFFFF"/>
        </w:rPr>
        <w:t xml:space="preserve"> паспорт антитеррористической защищенности объекта составлен и утвержден директором школы, согласно </w:t>
      </w:r>
      <w:hyperlink r:id="rId5" w:anchor="z13" w:history="1">
        <w:r w:rsidRPr="00392EC0">
          <w:rPr>
            <w:spacing w:val="2"/>
            <w:shd w:val="clear" w:color="auto" w:fill="FFFFFF"/>
          </w:rPr>
          <w:t>типовому паспорту</w:t>
        </w:r>
      </w:hyperlink>
      <w:r w:rsidRPr="00392EC0">
        <w:rPr>
          <w:spacing w:val="2"/>
          <w:shd w:val="clear" w:color="auto" w:fill="FFFFFF"/>
        </w:rPr>
        <w:t> антитеррористической защищенности объектов, уязвимых в террористическом отношении, утвержденному совместным приказом Министра внутренних дел Республики Казахстан от 14 июня 2023 года № 481 и Председателя Комитета национальной безопасности Республики Казахстан от 26 июня 2023 года № 51</w:t>
      </w:r>
      <w:r w:rsidRPr="00392EC0">
        <w:t xml:space="preserve">. С целью управления мероприятиями по повышению устойчивости функционирования организаций образования в случаях возникновения чрезвычайных ситуаций техногенного характера и угрозы совершения акта терроризма и направлен на их предупреждение и ликвидацию разработан и утвержден руководителем алгоритм действий сотрудников, обучающихся и воспитанников организаций образования при возникновении чрезвычайных ситуаций техногенного характера и угрозы совершений акта терроризма </w:t>
      </w:r>
    </w:p>
    <w:p w:rsidR="005D3DB9" w:rsidRPr="00392EC0" w:rsidRDefault="005D3DB9" w:rsidP="00CA4829">
      <w:pPr>
        <w:ind w:firstLine="709"/>
        <w:jc w:val="both"/>
      </w:pPr>
      <w:r w:rsidRPr="00392EC0">
        <w:t xml:space="preserve"> В школе имеется специализированная охрана, система видеонаблюдения (</w:t>
      </w:r>
      <w:proofErr w:type="spellStart"/>
      <w:r w:rsidRPr="00392EC0">
        <w:t>полдключена</w:t>
      </w:r>
      <w:proofErr w:type="spellEnd"/>
      <w:r w:rsidRPr="00392EC0">
        <w:t xml:space="preserve"> к ЦОУ), установлена тревожной кнопка (режим работы –круглосуточно), речевое оповещение, функционирует турникет.                   </w:t>
      </w:r>
    </w:p>
    <w:p w:rsidR="005D3DB9" w:rsidRPr="00392EC0" w:rsidRDefault="005D3DB9" w:rsidP="00CA4829">
      <w:pPr>
        <w:ind w:firstLine="709"/>
        <w:jc w:val="both"/>
      </w:pPr>
      <w:r w:rsidRPr="00392EC0">
        <w:t>Посетители в школу проходят при предъявлении документа, удостоверяющего личность, и объяснении цели посещения.</w:t>
      </w:r>
      <w:r w:rsidR="00E54FE2">
        <w:t xml:space="preserve"> </w:t>
      </w:r>
      <w:r w:rsidRPr="00392EC0">
        <w:t>Родители учащихся посещают школу на переменах или после занятий. Дежурный сотрудник заносит данные о посетителе в журнал регистрации.</w:t>
      </w:r>
      <w:r w:rsidR="00E54FE2">
        <w:t xml:space="preserve"> </w:t>
      </w:r>
      <w:r w:rsidRPr="00392EC0">
        <w:t xml:space="preserve">С целью предупреждения возможных актов терроризма на территорию школы запрещен въезд </w:t>
      </w:r>
      <w:proofErr w:type="spellStart"/>
      <w:r w:rsidRPr="00392EC0">
        <w:t>автотранспорта.На</w:t>
      </w:r>
      <w:proofErr w:type="spellEnd"/>
      <w:r w:rsidRPr="00392EC0">
        <w:t xml:space="preserve"> посту вахтеров имеется список телефонов экстренной службы связи. </w:t>
      </w:r>
    </w:p>
    <w:p w:rsidR="005D3DB9" w:rsidRPr="00392EC0" w:rsidRDefault="005D3DB9" w:rsidP="00CA4829">
      <w:pPr>
        <w:ind w:firstLine="709"/>
        <w:jc w:val="both"/>
      </w:pPr>
      <w:r w:rsidRPr="00392EC0">
        <w:lastRenderedPageBreak/>
        <w:t xml:space="preserve">Металлическое ограждение по периметру не повреждено, ворота закрываются на замок, что создает преграду для постороннего транспорта. Ключи находятся на вахте и при необходимости, открываются. Дежурными сотрудниками ведется наблюдение за долго стоящим автотранспортом рядом с территорией школы. </w:t>
      </w:r>
    </w:p>
    <w:p w:rsidR="005D3DB9" w:rsidRPr="00392EC0" w:rsidRDefault="005D3DB9" w:rsidP="00CA4829">
      <w:pPr>
        <w:ind w:firstLine="709"/>
        <w:jc w:val="both"/>
      </w:pPr>
      <w:r w:rsidRPr="00392EC0">
        <w:rPr>
          <w:spacing w:val="2"/>
          <w:shd w:val="clear" w:color="auto" w:fill="FFFFFF"/>
        </w:rPr>
        <w:t> </w:t>
      </w:r>
      <w:r w:rsidRPr="00392EC0">
        <w:t>В школе у</w:t>
      </w:r>
      <w:r>
        <w:t>становлено видеонаблюдение из 25 видеокамер. 17</w:t>
      </w:r>
      <w:r w:rsidRPr="00392EC0">
        <w:t xml:space="preserve"> камер находится внутри здания,8 камер снаружи, при входе в школу ежедневно дежурит администратор, классный руководитель дежурного класса. Учащиеся школы не могут покинуть здание во время учебного процесса без особого разрешения классного руководителя или дежурного администратора. </w:t>
      </w:r>
    </w:p>
    <w:p w:rsidR="005D3DB9" w:rsidRPr="00392EC0" w:rsidRDefault="005D3DB9" w:rsidP="00CA4829">
      <w:pPr>
        <w:ind w:firstLine="709"/>
        <w:jc w:val="both"/>
      </w:pPr>
      <w:r w:rsidRPr="00392EC0">
        <w:t>В помещении школы размещены таблички с телефоном 112 единой дежурно-диспетчерской службы, реализован план по антитеррористической защищенности и противодействию терроризму и экстремизму. С профилактической целью  все учащиеся и сотрудники ознакомлены с ситуацией возможностей террористических актов;  ежедневно заместителем по АХЧ производится обследование здания школы и прилегающей территории с целью недопущения нахождения подозрительных предметов, способных привести к разрушению здания, угрозы жизни учащихся и сотрудников; сотрудник специализированной охраны, дежурный сотрудник не допускает проникновение в здание посторонних лиц;  для предупреждения и предотвращения террористических актов в здании школы и на прилегающей территории все сотрудники и обучающиеся школы соблюдают все разработанные по данной тематике инструкции; Подсобные помещения содержатся в порядке, запасные выходы закрыты.</w:t>
      </w:r>
    </w:p>
    <w:p w:rsidR="005D3DB9" w:rsidRPr="00392EC0" w:rsidRDefault="005D3DB9" w:rsidP="00CA4829">
      <w:pPr>
        <w:ind w:firstLine="709"/>
        <w:jc w:val="both"/>
      </w:pPr>
      <w:r w:rsidRPr="00392EC0">
        <w:t>В целях обеспечения надежной охраны здания, помещений и имущества, безопасного функционирования школы, своевременного обнаружения и предотвращения опасных проявлений и ситуаций, поддержания порядка и реализации мер по защите персонала и учащихся в период их нахождения на территории и в здании школы, упорядочения работы,</w:t>
      </w:r>
      <w:r w:rsidR="00E54FE2">
        <w:t xml:space="preserve"> </w:t>
      </w:r>
      <w:r w:rsidRPr="00392EC0">
        <w:t>директором школы изданы приказы: «Об улучшении антитеррористической защищенности», «О создании комиссии по организации антитеррористической защиты», «О хранении ключей», «О назначение ответственных лиц за систему видеонаблюдения», «О назначении ответственных лиц за организацию и обеспечение контрольно-пропускного режима».</w:t>
      </w:r>
    </w:p>
    <w:p w:rsidR="005D3DB9" w:rsidRPr="00392EC0" w:rsidRDefault="005D3DB9" w:rsidP="00CA4829">
      <w:pPr>
        <w:ind w:firstLine="709"/>
        <w:jc w:val="both"/>
      </w:pPr>
      <w:r w:rsidRPr="00392EC0">
        <w:t xml:space="preserve">Вопросы антитеррористической направленности рассматривались и закреплялись на занятиях «Основы безопасности жизнедеятельности», во время проведения общешкольных мероприятий, экскурсий, классных </w:t>
      </w:r>
      <w:r>
        <w:t xml:space="preserve">часов, практических тренировок. </w:t>
      </w:r>
      <w:r w:rsidRPr="00392EC0">
        <w:t>Кл</w:t>
      </w:r>
      <w:r>
        <w:t>ассными руководителями проведены</w:t>
      </w:r>
      <w:r w:rsidRPr="00392EC0">
        <w:t xml:space="preserve"> классные часы на тему: «Организация антитеррористической защиты объектов </w:t>
      </w:r>
      <w:proofErr w:type="spellStart"/>
      <w:r w:rsidRPr="00392EC0">
        <w:t>образования</w:t>
      </w:r>
      <w:r>
        <w:t>.</w:t>
      </w:r>
      <w:r w:rsidRPr="00392EC0">
        <w:t>В</w:t>
      </w:r>
      <w:proofErr w:type="spellEnd"/>
      <w:r>
        <w:t xml:space="preserve"> ходе проведения тренировок</w:t>
      </w:r>
      <w:r w:rsidRPr="00392EC0">
        <w:t xml:space="preserve"> отработаны учебные вопросы</w:t>
      </w:r>
      <w:r>
        <w:t>,</w:t>
      </w:r>
      <w:r w:rsidRPr="00392EC0">
        <w:t xml:space="preserve"> цели достигнуты, в полном объеме, все системы автоматической противопожарной сигнализации и оповещения людей сработали своевременно, сотрудники школы и учащиеся действовали чётко и уверенно.</w:t>
      </w:r>
    </w:p>
    <w:p w:rsidR="005D3DB9" w:rsidRPr="00392EC0" w:rsidRDefault="005D3DB9" w:rsidP="00CA4829">
      <w:pPr>
        <w:ind w:firstLine="709"/>
        <w:jc w:val="both"/>
        <w:rPr>
          <w:b/>
        </w:rPr>
      </w:pPr>
    </w:p>
    <w:p w:rsidR="005D3DB9" w:rsidRPr="00392EC0" w:rsidRDefault="005D3DB9" w:rsidP="00CA4829">
      <w:pPr>
        <w:jc w:val="both"/>
      </w:pPr>
      <w:r w:rsidRPr="00392EC0">
        <w:t xml:space="preserve">В 2024 году установлен видеосервер системы видеонаблюдения с установкой нового жесткого диска 8tb. 64-х канальный IP видеорегистратор с 2 RJ-45 1000М, 16 x RJ-45 </w:t>
      </w:r>
      <w:proofErr w:type="spellStart"/>
      <w:r w:rsidRPr="00392EC0">
        <w:t>PoE</w:t>
      </w:r>
      <w:proofErr w:type="spellEnd"/>
      <w:r w:rsidRPr="00392EC0">
        <w:t xml:space="preserve">, с протоколами </w:t>
      </w:r>
      <w:proofErr w:type="spellStart"/>
      <w:r w:rsidRPr="00392EC0">
        <w:t>Onvif</w:t>
      </w:r>
      <w:proofErr w:type="spellEnd"/>
      <w:r w:rsidRPr="00392EC0">
        <w:t xml:space="preserve">, RTSP (клиентское программное обеспечение </w:t>
      </w:r>
      <w:proofErr w:type="spellStart"/>
      <w:r w:rsidRPr="00392EC0">
        <w:t>iVMS</w:t>
      </w:r>
      <w:proofErr w:type="spellEnd"/>
      <w:r w:rsidRPr="00392EC0">
        <w:t xml:space="preserve">, удаленный регистратор для просмотра видеопотока). Установлен и настроен. Управляемый </w:t>
      </w:r>
      <w:r w:rsidRPr="00392EC0">
        <w:rPr>
          <w:lang w:val="en-US"/>
        </w:rPr>
        <w:t>L</w:t>
      </w:r>
      <w:r w:rsidRPr="00392EC0">
        <w:t>3 коммутатор 10</w:t>
      </w:r>
      <w:r w:rsidRPr="00392EC0">
        <w:rPr>
          <w:lang w:val="en-US"/>
        </w:rPr>
        <w:t>Gigabit</w:t>
      </w:r>
      <w:r w:rsidRPr="00392EC0">
        <w:t xml:space="preserve"> </w:t>
      </w:r>
      <w:r w:rsidRPr="00392EC0">
        <w:rPr>
          <w:lang w:val="en-US"/>
        </w:rPr>
        <w:t>Ethernet</w:t>
      </w:r>
      <w:r w:rsidRPr="00392EC0">
        <w:t xml:space="preserve">, </w:t>
      </w:r>
      <w:r w:rsidRPr="00392EC0">
        <w:rPr>
          <w:lang w:val="en-US"/>
        </w:rPr>
        <w:t>Gigabit</w:t>
      </w:r>
      <w:r w:rsidRPr="00392EC0">
        <w:t xml:space="preserve"> </w:t>
      </w:r>
      <w:r w:rsidRPr="00392EC0">
        <w:rPr>
          <w:lang w:val="en-US"/>
        </w:rPr>
        <w:t>Ethernet</w:t>
      </w:r>
      <w:r w:rsidRPr="00392EC0">
        <w:t xml:space="preserve">, </w:t>
      </w:r>
      <w:r w:rsidRPr="00392EC0">
        <w:rPr>
          <w:lang w:val="en-US"/>
        </w:rPr>
        <w:t>SFP</w:t>
      </w:r>
      <w:r w:rsidRPr="00392EC0">
        <w:t xml:space="preserve">, </w:t>
      </w:r>
      <w:r w:rsidRPr="00392EC0">
        <w:rPr>
          <w:lang w:val="en-US"/>
        </w:rPr>
        <w:t>SFP</w:t>
      </w:r>
      <w:r w:rsidRPr="00392EC0">
        <w:t xml:space="preserve">+, </w:t>
      </w:r>
      <w:r w:rsidRPr="00392EC0">
        <w:rPr>
          <w:lang w:val="en-US"/>
        </w:rPr>
        <w:t>RJ</w:t>
      </w:r>
      <w:r w:rsidRPr="00392EC0">
        <w:t xml:space="preserve">-45 </w:t>
      </w:r>
    </w:p>
    <w:p w:rsidR="005D3DB9" w:rsidRPr="00392EC0" w:rsidRDefault="005D3DB9" w:rsidP="00CA4829">
      <w:pPr>
        <w:jc w:val="both"/>
      </w:pPr>
      <w:r w:rsidRPr="00392EC0">
        <w:t xml:space="preserve">Установлен шкаф серверный 9U 600x600x600 с вентиляцией и креплением на стену, блоки питания, коммутаторы, кабель UTP, коннекторы, кабель-канал и т.д. </w:t>
      </w:r>
    </w:p>
    <w:p w:rsidR="005D3DB9" w:rsidRPr="00392EC0" w:rsidRDefault="005D3DB9" w:rsidP="00CA4829">
      <w:pPr>
        <w:jc w:val="both"/>
      </w:pPr>
      <w:r w:rsidRPr="00392EC0">
        <w:t>Основные характеристики:</w:t>
      </w:r>
    </w:p>
    <w:p w:rsidR="005D3DB9" w:rsidRPr="00392EC0" w:rsidRDefault="005D3DB9" w:rsidP="00CA4829">
      <w:pPr>
        <w:jc w:val="both"/>
      </w:pPr>
      <w:r w:rsidRPr="00392EC0">
        <w:t>32-канальный IP-видеорегистратор (Видеосервер),</w:t>
      </w:r>
    </w:p>
    <w:p w:rsidR="005D3DB9" w:rsidRPr="00392EC0" w:rsidRDefault="005D3DB9" w:rsidP="00CA4829">
      <w:pPr>
        <w:jc w:val="both"/>
      </w:pPr>
      <w:r w:rsidRPr="00392EC0">
        <w:t>Входная пропускная способность не менее 256 Мбит/с.</w:t>
      </w:r>
    </w:p>
    <w:p w:rsidR="005D3DB9" w:rsidRPr="00392EC0" w:rsidRDefault="005D3DB9" w:rsidP="00CA4829">
      <w:pPr>
        <w:jc w:val="both"/>
      </w:pPr>
      <w:r w:rsidRPr="00392EC0">
        <w:t>Выходная пропускная способность</w:t>
      </w:r>
      <w:r w:rsidRPr="00392EC0">
        <w:tab/>
        <w:t xml:space="preserve"> не менее 256 Мбит/с.</w:t>
      </w:r>
    </w:p>
    <w:p w:rsidR="005D3DB9" w:rsidRPr="00392EC0" w:rsidRDefault="005D3DB9" w:rsidP="00CA4829">
      <w:pPr>
        <w:jc w:val="both"/>
      </w:pPr>
      <w:r w:rsidRPr="00392EC0">
        <w:t>1.</w:t>
      </w:r>
      <w:r w:rsidRPr="00392EC0">
        <w:tab/>
        <w:t>Поддержка не менее 4 SATA HDD до 10ТБ.</w:t>
      </w:r>
    </w:p>
    <w:p w:rsidR="005D3DB9" w:rsidRPr="00392EC0" w:rsidRDefault="005D3DB9" w:rsidP="00CA4829">
      <w:pPr>
        <w:jc w:val="both"/>
      </w:pPr>
      <w:r w:rsidRPr="00392EC0">
        <w:t>2.</w:t>
      </w:r>
      <w:r w:rsidRPr="00392EC0">
        <w:tab/>
        <w:t xml:space="preserve">Сетевой интерфейс 1 RJ-45 10M/100M/1000M </w:t>
      </w:r>
      <w:proofErr w:type="spellStart"/>
      <w:r w:rsidRPr="00392EC0">
        <w:t>Ethernet</w:t>
      </w:r>
      <w:proofErr w:type="spellEnd"/>
      <w:r w:rsidRPr="00392EC0">
        <w:t xml:space="preserve"> не менее.</w:t>
      </w:r>
    </w:p>
    <w:p w:rsidR="005D3DB9" w:rsidRPr="00392EC0" w:rsidRDefault="005D3DB9" w:rsidP="00CA4829">
      <w:pPr>
        <w:jc w:val="both"/>
      </w:pPr>
      <w:r w:rsidRPr="00392EC0">
        <w:lastRenderedPageBreak/>
        <w:t>3.</w:t>
      </w:r>
      <w:r w:rsidRPr="00392EC0">
        <w:tab/>
        <w:t>Запись видео с разрешением до 12Мп 32 канала не менее.</w:t>
      </w:r>
    </w:p>
    <w:p w:rsidR="005D3DB9" w:rsidRPr="00392EC0" w:rsidRDefault="005D3DB9" w:rsidP="00CA4829">
      <w:pPr>
        <w:jc w:val="both"/>
      </w:pPr>
      <w:r w:rsidRPr="00392EC0">
        <w:t>4.</w:t>
      </w:r>
      <w:r w:rsidRPr="00392EC0">
        <w:tab/>
        <w:t>1/1 аудио вход/выход.</w:t>
      </w:r>
    </w:p>
    <w:p w:rsidR="005D3DB9" w:rsidRPr="00392EC0" w:rsidRDefault="005D3DB9" w:rsidP="00CA4829">
      <w:pPr>
        <w:jc w:val="both"/>
      </w:pPr>
      <w:r w:rsidRPr="00392EC0">
        <w:t>1 HDMI-выход</w:t>
      </w:r>
      <w:r w:rsidRPr="00392EC0">
        <w:tab/>
        <w:t>4K (3840 × 2160)</w:t>
      </w:r>
    </w:p>
    <w:p w:rsidR="005D3DB9" w:rsidRPr="00392EC0" w:rsidRDefault="005D3DB9" w:rsidP="00CA4829">
      <w:pPr>
        <w:jc w:val="both"/>
      </w:pPr>
      <w:r w:rsidRPr="00392EC0">
        <w:t>2 HDMI-выход</w:t>
      </w:r>
      <w:r w:rsidRPr="00392EC0">
        <w:tab/>
        <w:t>1920 × 1080</w:t>
      </w:r>
    </w:p>
    <w:p w:rsidR="005D3DB9" w:rsidRPr="00392EC0" w:rsidRDefault="005D3DB9" w:rsidP="00CA4829">
      <w:pPr>
        <w:jc w:val="both"/>
      </w:pPr>
      <w:r w:rsidRPr="00392EC0">
        <w:t>Выход VGA</w:t>
      </w:r>
      <w:r w:rsidRPr="00392EC0">
        <w:tab/>
        <w:t>1920 × 1080</w:t>
      </w:r>
    </w:p>
    <w:p w:rsidR="005D3DB9" w:rsidRPr="00392EC0" w:rsidRDefault="005D3DB9" w:rsidP="00CA4829">
      <w:pPr>
        <w:jc w:val="both"/>
      </w:pPr>
      <w:r w:rsidRPr="00392EC0">
        <w:t>Видеовыход одновременный выход HDMI1 / VGA, независимый выход HDMI2 / VGA</w:t>
      </w:r>
    </w:p>
    <w:p w:rsidR="005D3DB9" w:rsidRPr="00392EC0" w:rsidRDefault="005D3DB9" w:rsidP="00CA4829">
      <w:pPr>
        <w:jc w:val="both"/>
      </w:pPr>
      <w:r w:rsidRPr="00392EC0">
        <w:t>Одновременное воспроизведение не менее 16 каналов.</w:t>
      </w:r>
    </w:p>
    <w:p w:rsidR="005D3DB9" w:rsidRPr="00392EC0" w:rsidRDefault="005D3DB9" w:rsidP="00CA4829">
      <w:pPr>
        <w:jc w:val="both"/>
      </w:pPr>
      <w:r w:rsidRPr="00392EC0">
        <w:t>Поддержка форматов: H.265+/H.265/H.264+/H.264/MPEG4.</w:t>
      </w:r>
    </w:p>
    <w:p w:rsidR="005D3DB9" w:rsidRPr="00392EC0" w:rsidRDefault="005D3DB9" w:rsidP="00CA4829">
      <w:pPr>
        <w:jc w:val="both"/>
      </w:pPr>
      <w:r w:rsidRPr="00392EC0">
        <w:t>Поддержка записи двойного потока.</w:t>
      </w:r>
    </w:p>
    <w:p w:rsidR="005D3DB9" w:rsidRPr="00392EC0" w:rsidRDefault="005D3DB9" w:rsidP="00CA4829">
      <w:pPr>
        <w:jc w:val="both"/>
      </w:pPr>
      <w:r w:rsidRPr="00392EC0">
        <w:t xml:space="preserve">Сетевой протокол: TCP/IP, DHCP, IPv4, IPv6, DNS, DDNS, NTP, RTSP, SADP, SMTP, SNMP, NFS, </w:t>
      </w:r>
      <w:proofErr w:type="spellStart"/>
      <w:r w:rsidRPr="00392EC0">
        <w:t>iSCSI</w:t>
      </w:r>
      <w:proofErr w:type="spellEnd"/>
      <w:r w:rsidRPr="00392EC0">
        <w:t xml:space="preserve">, ISUP, </w:t>
      </w:r>
      <w:proofErr w:type="spellStart"/>
      <w:r w:rsidRPr="00392EC0">
        <w:t>UPnP</w:t>
      </w:r>
      <w:proofErr w:type="spellEnd"/>
      <w:r w:rsidRPr="00392EC0">
        <w:t>™, HTTP, HTTPS.</w:t>
      </w:r>
    </w:p>
    <w:p w:rsidR="005D3DB9" w:rsidRPr="00392EC0" w:rsidRDefault="005D3DB9" w:rsidP="00CA4829">
      <w:pPr>
        <w:jc w:val="both"/>
      </w:pPr>
      <w:r w:rsidRPr="00392EC0">
        <w:t>Наличие USB 2.0 не менее 2шт, USB 3.0 не менее 1шт.</w:t>
      </w:r>
    </w:p>
    <w:p w:rsidR="005D3DB9" w:rsidRPr="00392EC0" w:rsidRDefault="005D3DB9" w:rsidP="00CA4829">
      <w:pPr>
        <w:jc w:val="both"/>
      </w:pPr>
      <w:r w:rsidRPr="00392EC0">
        <w:t>Рабочая температура</w:t>
      </w:r>
      <w:r w:rsidRPr="00392EC0">
        <w:tab/>
        <w:t>от -10 до +55 °C</w:t>
      </w:r>
    </w:p>
    <w:p w:rsidR="005D3DB9" w:rsidRPr="00392EC0" w:rsidRDefault="005D3DB9" w:rsidP="00CA4829">
      <w:pPr>
        <w:jc w:val="both"/>
      </w:pPr>
      <w:r w:rsidRPr="00392EC0">
        <w:t>Рабочая влажность</w:t>
      </w:r>
      <w:r w:rsidRPr="00392EC0">
        <w:tab/>
        <w:t>от 10 до 90 %</w:t>
      </w:r>
    </w:p>
    <w:p w:rsidR="005D3DB9" w:rsidRDefault="005D3DB9" w:rsidP="00CA4829">
      <w:pPr>
        <w:jc w:val="both"/>
      </w:pPr>
      <w:r w:rsidRPr="00392EC0">
        <w:t>Шасси</w:t>
      </w:r>
      <w:r w:rsidRPr="00392EC0">
        <w:tab/>
        <w:t>1.5U, 19'', установка в стойку</w:t>
      </w:r>
    </w:p>
    <w:p w:rsidR="005D3DB9" w:rsidRDefault="005D3DB9" w:rsidP="00CA4829">
      <w:pPr>
        <w:jc w:val="both"/>
      </w:pPr>
    </w:p>
    <w:p w:rsidR="005D3DB9" w:rsidRDefault="005D3DB9" w:rsidP="00CA4829">
      <w:pPr>
        <w:jc w:val="both"/>
      </w:pPr>
      <w:r>
        <w:t xml:space="preserve"> В апреле 2025 года проведены р</w:t>
      </w:r>
      <w:r w:rsidRPr="00E97ACB">
        <w:t>аботы по модернизации системы видеонаблюдения</w:t>
      </w:r>
      <w:r>
        <w:t xml:space="preserve"> на сумму</w:t>
      </w:r>
      <w:r w:rsidRPr="00E97ACB">
        <w:t xml:space="preserve"> 459 000.00</w:t>
      </w:r>
      <w:r w:rsidRPr="00E97ACB">
        <w:tab/>
      </w:r>
      <w:r>
        <w:t xml:space="preserve">ИП </w:t>
      </w:r>
      <w:proofErr w:type="spellStart"/>
      <w:r w:rsidRPr="00E97ACB">
        <w:t>UpGr@de</w:t>
      </w:r>
      <w:proofErr w:type="spellEnd"/>
      <w:r w:rsidRPr="00E97ACB">
        <w:tab/>
      </w:r>
      <w:r>
        <w:t>-установлено 6 видеокамер в здании школы</w:t>
      </w:r>
      <w:r w:rsidR="00E54FE2">
        <w:t xml:space="preserve"> </w:t>
      </w:r>
      <w:r>
        <w:t xml:space="preserve">(договор </w:t>
      </w:r>
      <w:r w:rsidRPr="00E97ACB">
        <w:t>№ 250043</w:t>
      </w:r>
      <w:r>
        <w:t xml:space="preserve"> от </w:t>
      </w:r>
      <w:r w:rsidRPr="00E97ACB">
        <w:t>29.04.25</w:t>
      </w:r>
      <w:r>
        <w:t>)</w:t>
      </w:r>
    </w:p>
    <w:p w:rsidR="005D3DB9" w:rsidRPr="00254CB9" w:rsidRDefault="005D3DB9" w:rsidP="00CA4829">
      <w:pPr>
        <w:jc w:val="both"/>
        <w:rPr>
          <w:b/>
          <w:bCs/>
          <w:szCs w:val="28"/>
        </w:rPr>
      </w:pPr>
      <w:r w:rsidRPr="00254CB9">
        <w:rPr>
          <w:b/>
          <w:bCs/>
          <w:szCs w:val="28"/>
        </w:rPr>
        <w:t>Список оборудования</w:t>
      </w:r>
      <w:r w:rsidRPr="00254CB9">
        <w:rPr>
          <w:b/>
          <w:bCs/>
          <w:szCs w:val="28"/>
          <w:lang w:val="en-US"/>
        </w:rPr>
        <w:t>:</w:t>
      </w:r>
    </w:p>
    <w:p w:rsidR="005D3DB9" w:rsidRPr="006F2A59" w:rsidRDefault="005D3DB9" w:rsidP="00CA4829">
      <w:pPr>
        <w:pStyle w:val="a6"/>
        <w:jc w:val="both"/>
        <w:rPr>
          <w:b/>
          <w:bCs/>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3"/>
        <w:gridCol w:w="1134"/>
        <w:gridCol w:w="6089"/>
      </w:tblGrid>
      <w:tr w:rsidR="005D3DB9" w:rsidRPr="006F2A59" w:rsidTr="00452DDD">
        <w:trPr>
          <w:trHeight w:val="499"/>
        </w:trPr>
        <w:tc>
          <w:tcPr>
            <w:tcW w:w="2043" w:type="dxa"/>
          </w:tcPr>
          <w:p w:rsidR="005D3DB9" w:rsidRPr="006F2A59" w:rsidRDefault="005D3DB9" w:rsidP="00CA4829">
            <w:pPr>
              <w:jc w:val="both"/>
              <w:rPr>
                <w:b/>
                <w:bCs/>
                <w:sz w:val="22"/>
                <w:szCs w:val="22"/>
                <w:lang w:val="en-US"/>
              </w:rPr>
            </w:pPr>
            <w:r w:rsidRPr="006F2A59">
              <w:rPr>
                <w:b/>
                <w:bCs/>
                <w:sz w:val="22"/>
                <w:szCs w:val="22"/>
              </w:rPr>
              <w:t>Наименование</w:t>
            </w:r>
            <w:r w:rsidRPr="006F2A59">
              <w:rPr>
                <w:b/>
                <w:bCs/>
                <w:sz w:val="22"/>
                <w:szCs w:val="22"/>
                <w:lang w:val="en-US"/>
              </w:rPr>
              <w:t>:</w:t>
            </w:r>
          </w:p>
        </w:tc>
        <w:tc>
          <w:tcPr>
            <w:tcW w:w="1134" w:type="dxa"/>
          </w:tcPr>
          <w:p w:rsidR="005D3DB9" w:rsidRPr="006F2A59" w:rsidRDefault="005D3DB9" w:rsidP="00CA4829">
            <w:pPr>
              <w:jc w:val="both"/>
              <w:rPr>
                <w:b/>
                <w:bCs/>
                <w:sz w:val="22"/>
                <w:szCs w:val="22"/>
                <w:lang w:val="en-US"/>
              </w:rPr>
            </w:pPr>
            <w:r w:rsidRPr="006F2A59">
              <w:rPr>
                <w:b/>
                <w:bCs/>
                <w:sz w:val="22"/>
                <w:szCs w:val="22"/>
              </w:rPr>
              <w:t>Кол</w:t>
            </w:r>
            <w:r w:rsidRPr="006F2A59">
              <w:rPr>
                <w:b/>
                <w:bCs/>
                <w:sz w:val="22"/>
                <w:szCs w:val="22"/>
                <w:lang w:val="en-US"/>
              </w:rPr>
              <w:t>-</w:t>
            </w:r>
            <w:r w:rsidRPr="006F2A59">
              <w:rPr>
                <w:b/>
                <w:bCs/>
                <w:sz w:val="22"/>
                <w:szCs w:val="22"/>
              </w:rPr>
              <w:t>во</w:t>
            </w:r>
            <w:r w:rsidRPr="006F2A59">
              <w:rPr>
                <w:b/>
                <w:bCs/>
                <w:sz w:val="22"/>
                <w:szCs w:val="22"/>
                <w:lang w:val="en-US"/>
              </w:rPr>
              <w:t>:</w:t>
            </w:r>
          </w:p>
        </w:tc>
        <w:tc>
          <w:tcPr>
            <w:tcW w:w="6089" w:type="dxa"/>
          </w:tcPr>
          <w:p w:rsidR="005D3DB9" w:rsidRPr="006F2A59" w:rsidRDefault="005D3DB9" w:rsidP="00CA4829">
            <w:pPr>
              <w:pStyle w:val="a6"/>
              <w:ind w:left="636"/>
              <w:jc w:val="both"/>
              <w:rPr>
                <w:b/>
                <w:bCs/>
              </w:rPr>
            </w:pPr>
            <w:proofErr w:type="spellStart"/>
            <w:r w:rsidRPr="006F2A59">
              <w:rPr>
                <w:b/>
                <w:bCs/>
              </w:rPr>
              <w:t>Описание</w:t>
            </w:r>
            <w:proofErr w:type="spellEnd"/>
            <w:r w:rsidRPr="006F2A59">
              <w:rPr>
                <w:b/>
                <w:bCs/>
              </w:rPr>
              <w:t>:</w:t>
            </w:r>
          </w:p>
        </w:tc>
      </w:tr>
      <w:tr w:rsidR="005D3DB9" w:rsidRPr="006F2A59" w:rsidTr="00452DDD">
        <w:trPr>
          <w:trHeight w:val="539"/>
        </w:trPr>
        <w:tc>
          <w:tcPr>
            <w:tcW w:w="2043" w:type="dxa"/>
          </w:tcPr>
          <w:p w:rsidR="005D3DB9" w:rsidRPr="006F2A59" w:rsidRDefault="005D3DB9" w:rsidP="00CA4829">
            <w:pPr>
              <w:jc w:val="both"/>
              <w:rPr>
                <w:b/>
                <w:bCs/>
                <w:sz w:val="20"/>
                <w:szCs w:val="20"/>
              </w:rPr>
            </w:pPr>
            <w:r w:rsidRPr="006F2A59">
              <w:rPr>
                <w:b/>
                <w:bCs/>
                <w:sz w:val="20"/>
                <w:szCs w:val="20"/>
                <w:lang w:val="en-US"/>
              </w:rPr>
              <w:t xml:space="preserve">IP </w:t>
            </w:r>
            <w:r w:rsidRPr="006F2A59">
              <w:rPr>
                <w:b/>
                <w:bCs/>
                <w:sz w:val="20"/>
                <w:szCs w:val="20"/>
              </w:rPr>
              <w:t>видеокамера цилиндрическая</w:t>
            </w:r>
          </w:p>
        </w:tc>
        <w:tc>
          <w:tcPr>
            <w:tcW w:w="1134" w:type="dxa"/>
          </w:tcPr>
          <w:p w:rsidR="005D3DB9" w:rsidRPr="006F2A59" w:rsidRDefault="005D3DB9" w:rsidP="00CA4829">
            <w:pPr>
              <w:jc w:val="both"/>
              <w:rPr>
                <w:sz w:val="20"/>
                <w:szCs w:val="20"/>
              </w:rPr>
            </w:pPr>
            <w:r>
              <w:rPr>
                <w:sz w:val="20"/>
                <w:szCs w:val="20"/>
                <w:lang w:val="en-US"/>
              </w:rPr>
              <w:t>6</w:t>
            </w:r>
            <w:r w:rsidRPr="006F2A59">
              <w:rPr>
                <w:sz w:val="20"/>
                <w:szCs w:val="20"/>
              </w:rPr>
              <w:t xml:space="preserve"> шт.</w:t>
            </w:r>
          </w:p>
        </w:tc>
        <w:tc>
          <w:tcPr>
            <w:tcW w:w="6089" w:type="dxa"/>
          </w:tcPr>
          <w:p w:rsidR="005D3DB9" w:rsidRPr="006F2A59" w:rsidRDefault="005D3DB9" w:rsidP="00CA4829">
            <w:pPr>
              <w:jc w:val="both"/>
              <w:rPr>
                <w:sz w:val="20"/>
                <w:szCs w:val="20"/>
              </w:rPr>
            </w:pPr>
            <w:r w:rsidRPr="0013065E">
              <w:rPr>
                <w:sz w:val="20"/>
                <w:szCs w:val="20"/>
              </w:rPr>
              <w:t xml:space="preserve">-Разрешение: 6.0 </w:t>
            </w:r>
            <w:proofErr w:type="spellStart"/>
            <w:r w:rsidRPr="006F2A59">
              <w:rPr>
                <w:sz w:val="20"/>
                <w:szCs w:val="20"/>
                <w:lang w:val="en-US"/>
              </w:rPr>
              <w:t>mp</w:t>
            </w:r>
            <w:proofErr w:type="spellEnd"/>
            <w:r w:rsidRPr="0013065E">
              <w:rPr>
                <w:sz w:val="20"/>
                <w:szCs w:val="20"/>
              </w:rPr>
              <w:t>.</w:t>
            </w:r>
          </w:p>
          <w:p w:rsidR="005D3DB9" w:rsidRPr="0013065E" w:rsidRDefault="005D3DB9" w:rsidP="00CA4829">
            <w:pPr>
              <w:jc w:val="both"/>
              <w:rPr>
                <w:sz w:val="20"/>
                <w:szCs w:val="20"/>
              </w:rPr>
            </w:pPr>
            <w:r w:rsidRPr="006F2A59">
              <w:rPr>
                <w:sz w:val="20"/>
                <w:szCs w:val="20"/>
              </w:rPr>
              <w:t xml:space="preserve">-Объектив: </w:t>
            </w:r>
            <w:proofErr w:type="spellStart"/>
            <w:r w:rsidRPr="0013065E">
              <w:rPr>
                <w:sz w:val="20"/>
                <w:szCs w:val="20"/>
              </w:rPr>
              <w:t>Варифокальный</w:t>
            </w:r>
            <w:proofErr w:type="spellEnd"/>
            <w:r w:rsidRPr="0013065E">
              <w:rPr>
                <w:sz w:val="20"/>
                <w:szCs w:val="20"/>
              </w:rPr>
              <w:t xml:space="preserve"> с автофокусом </w:t>
            </w:r>
            <w:r w:rsidRPr="006F2A59">
              <w:rPr>
                <w:sz w:val="20"/>
                <w:szCs w:val="20"/>
                <w:lang w:val="en-US"/>
              </w:rPr>
              <w:t>f</w:t>
            </w:r>
            <w:r w:rsidRPr="0013065E">
              <w:rPr>
                <w:sz w:val="20"/>
                <w:szCs w:val="20"/>
              </w:rPr>
              <w:t xml:space="preserve">2.8~12.0мм </w:t>
            </w:r>
          </w:p>
          <w:p w:rsidR="005D3DB9" w:rsidRPr="006F2A59" w:rsidRDefault="005D3DB9" w:rsidP="00CA4829">
            <w:pPr>
              <w:jc w:val="both"/>
              <w:rPr>
                <w:sz w:val="20"/>
                <w:szCs w:val="20"/>
              </w:rPr>
            </w:pPr>
            <w:r w:rsidRPr="0013065E">
              <w:rPr>
                <w:sz w:val="20"/>
                <w:szCs w:val="20"/>
              </w:rPr>
              <w:t>-Угол обзора 106°-35.6°</w:t>
            </w:r>
            <w:r w:rsidRPr="006F2A59">
              <w:rPr>
                <w:sz w:val="20"/>
                <w:szCs w:val="20"/>
              </w:rPr>
              <w:t xml:space="preserve"> </w:t>
            </w:r>
          </w:p>
          <w:p w:rsidR="005D3DB9" w:rsidRPr="006F2A59" w:rsidRDefault="005D3DB9" w:rsidP="00CA4829">
            <w:pPr>
              <w:jc w:val="both"/>
              <w:rPr>
                <w:sz w:val="20"/>
                <w:szCs w:val="20"/>
              </w:rPr>
            </w:pPr>
            <w:r w:rsidRPr="006F2A59">
              <w:rPr>
                <w:sz w:val="20"/>
                <w:szCs w:val="20"/>
              </w:rPr>
              <w:t>-</w:t>
            </w:r>
            <w:r w:rsidRPr="0013065E">
              <w:rPr>
                <w:sz w:val="20"/>
                <w:szCs w:val="20"/>
              </w:rPr>
              <w:t xml:space="preserve">Подсветка: </w:t>
            </w:r>
            <w:r w:rsidRPr="006F2A59">
              <w:rPr>
                <w:sz w:val="20"/>
                <w:szCs w:val="20"/>
                <w:lang w:val="en-US"/>
              </w:rPr>
              <w:t>Smart</w:t>
            </w:r>
            <w:r w:rsidRPr="0013065E">
              <w:rPr>
                <w:sz w:val="20"/>
                <w:szCs w:val="20"/>
              </w:rPr>
              <w:t xml:space="preserve"> ИК/Белая до 50м</w:t>
            </w:r>
            <w:r w:rsidRPr="006F2A59">
              <w:rPr>
                <w:sz w:val="20"/>
                <w:szCs w:val="20"/>
              </w:rPr>
              <w:t xml:space="preserve"> </w:t>
            </w:r>
          </w:p>
          <w:p w:rsidR="005D3DB9" w:rsidRPr="006F2A59" w:rsidRDefault="005D3DB9" w:rsidP="00CA4829">
            <w:pPr>
              <w:jc w:val="both"/>
              <w:rPr>
                <w:sz w:val="20"/>
                <w:szCs w:val="20"/>
              </w:rPr>
            </w:pPr>
            <w:r w:rsidRPr="006F2A59">
              <w:rPr>
                <w:sz w:val="20"/>
                <w:szCs w:val="20"/>
              </w:rPr>
              <w:t>-</w:t>
            </w:r>
            <w:r w:rsidRPr="006F2A59">
              <w:rPr>
                <w:sz w:val="20"/>
                <w:szCs w:val="20"/>
                <w:lang w:val="en-US"/>
              </w:rPr>
              <w:t>WDR</w:t>
            </w:r>
            <w:r w:rsidRPr="0013065E">
              <w:rPr>
                <w:sz w:val="20"/>
                <w:szCs w:val="20"/>
              </w:rPr>
              <w:t xml:space="preserve"> 120дБ Широкий динамический диапазон</w:t>
            </w:r>
            <w:r w:rsidRPr="006F2A59">
              <w:rPr>
                <w:sz w:val="20"/>
                <w:szCs w:val="20"/>
              </w:rPr>
              <w:t xml:space="preserve"> </w:t>
            </w:r>
          </w:p>
          <w:p w:rsidR="005D3DB9" w:rsidRPr="0013065E" w:rsidRDefault="005D3DB9" w:rsidP="00CA4829">
            <w:pPr>
              <w:jc w:val="both"/>
              <w:rPr>
                <w:sz w:val="20"/>
                <w:szCs w:val="20"/>
              </w:rPr>
            </w:pPr>
            <w:r w:rsidRPr="006F2A59">
              <w:rPr>
                <w:sz w:val="20"/>
                <w:szCs w:val="20"/>
              </w:rPr>
              <w:t>-</w:t>
            </w:r>
            <w:r w:rsidRPr="0013065E">
              <w:rPr>
                <w:sz w:val="20"/>
                <w:szCs w:val="20"/>
              </w:rPr>
              <w:t xml:space="preserve">Кодек: </w:t>
            </w:r>
            <w:r w:rsidRPr="006F2A59">
              <w:rPr>
                <w:sz w:val="20"/>
                <w:szCs w:val="20"/>
                <w:lang w:val="en-US"/>
              </w:rPr>
              <w:t>H</w:t>
            </w:r>
            <w:r w:rsidRPr="0013065E">
              <w:rPr>
                <w:sz w:val="20"/>
                <w:szCs w:val="20"/>
              </w:rPr>
              <w:t>.265+/</w:t>
            </w:r>
            <w:r w:rsidRPr="006F2A59">
              <w:rPr>
                <w:sz w:val="20"/>
                <w:szCs w:val="20"/>
                <w:lang w:val="en-US"/>
              </w:rPr>
              <w:t>H</w:t>
            </w:r>
            <w:r w:rsidRPr="0013065E">
              <w:rPr>
                <w:sz w:val="20"/>
                <w:szCs w:val="20"/>
              </w:rPr>
              <w:t>.265/</w:t>
            </w:r>
            <w:r w:rsidRPr="006F2A59">
              <w:rPr>
                <w:sz w:val="20"/>
                <w:szCs w:val="20"/>
                <w:lang w:val="en-US"/>
              </w:rPr>
              <w:t>H</w:t>
            </w:r>
            <w:r w:rsidRPr="0013065E">
              <w:rPr>
                <w:sz w:val="20"/>
                <w:szCs w:val="20"/>
              </w:rPr>
              <w:t xml:space="preserve">.264+ </w:t>
            </w:r>
            <w:r w:rsidRPr="006F2A59">
              <w:rPr>
                <w:sz w:val="20"/>
                <w:szCs w:val="20"/>
                <w:lang w:val="en-US"/>
              </w:rPr>
              <w:t>G</w:t>
            </w:r>
            <w:r w:rsidRPr="0013065E">
              <w:rPr>
                <w:sz w:val="20"/>
                <w:szCs w:val="20"/>
              </w:rPr>
              <w:t>.711</w:t>
            </w:r>
            <w:r w:rsidRPr="006F2A59">
              <w:rPr>
                <w:sz w:val="20"/>
                <w:szCs w:val="20"/>
                <w:lang w:val="en-US"/>
              </w:rPr>
              <w:t>u</w:t>
            </w:r>
            <w:r w:rsidRPr="0013065E">
              <w:rPr>
                <w:sz w:val="20"/>
                <w:szCs w:val="20"/>
              </w:rPr>
              <w:t>/</w:t>
            </w:r>
            <w:r w:rsidRPr="006F2A59">
              <w:rPr>
                <w:sz w:val="20"/>
                <w:szCs w:val="20"/>
                <w:lang w:val="en-US"/>
              </w:rPr>
              <w:t>G</w:t>
            </w:r>
            <w:r w:rsidRPr="0013065E">
              <w:rPr>
                <w:sz w:val="20"/>
                <w:szCs w:val="20"/>
              </w:rPr>
              <w:t>.711</w:t>
            </w:r>
            <w:r w:rsidRPr="006F2A59">
              <w:rPr>
                <w:sz w:val="20"/>
                <w:szCs w:val="20"/>
                <w:lang w:val="en-US"/>
              </w:rPr>
              <w:t>a</w:t>
            </w:r>
            <w:r w:rsidRPr="0013065E">
              <w:rPr>
                <w:sz w:val="20"/>
                <w:szCs w:val="20"/>
              </w:rPr>
              <w:t>/</w:t>
            </w:r>
            <w:r w:rsidRPr="006F2A59">
              <w:rPr>
                <w:sz w:val="20"/>
                <w:szCs w:val="20"/>
                <w:lang w:val="en-US"/>
              </w:rPr>
              <w:t>G</w:t>
            </w:r>
            <w:r w:rsidRPr="0013065E">
              <w:rPr>
                <w:sz w:val="20"/>
                <w:szCs w:val="20"/>
              </w:rPr>
              <w:t>.722.1/</w:t>
            </w:r>
            <w:r w:rsidRPr="006F2A59">
              <w:rPr>
                <w:sz w:val="20"/>
                <w:szCs w:val="20"/>
                <w:lang w:val="en-US"/>
              </w:rPr>
              <w:t>MP</w:t>
            </w:r>
            <w:r w:rsidRPr="0013065E">
              <w:rPr>
                <w:sz w:val="20"/>
                <w:szCs w:val="20"/>
              </w:rPr>
              <w:t>2</w:t>
            </w:r>
            <w:r w:rsidRPr="006F2A59">
              <w:rPr>
                <w:sz w:val="20"/>
                <w:szCs w:val="20"/>
                <w:lang w:val="en-US"/>
              </w:rPr>
              <w:t>L</w:t>
            </w:r>
            <w:r w:rsidRPr="0013065E">
              <w:rPr>
                <w:sz w:val="20"/>
                <w:szCs w:val="20"/>
              </w:rPr>
              <w:t>2</w:t>
            </w:r>
          </w:p>
          <w:p w:rsidR="005D3DB9" w:rsidRPr="0013065E" w:rsidRDefault="005D3DB9" w:rsidP="00CA4829">
            <w:pPr>
              <w:jc w:val="both"/>
              <w:rPr>
                <w:sz w:val="20"/>
                <w:szCs w:val="20"/>
              </w:rPr>
            </w:pPr>
            <w:r w:rsidRPr="0013065E">
              <w:rPr>
                <w:sz w:val="20"/>
                <w:szCs w:val="20"/>
              </w:rPr>
              <w:t xml:space="preserve">-Количество потоков: 2 </w:t>
            </w:r>
          </w:p>
          <w:p w:rsidR="005D3DB9" w:rsidRPr="0013065E" w:rsidRDefault="005D3DB9" w:rsidP="00CA4829">
            <w:pPr>
              <w:jc w:val="both"/>
              <w:rPr>
                <w:sz w:val="20"/>
                <w:szCs w:val="20"/>
              </w:rPr>
            </w:pPr>
            <w:r w:rsidRPr="0013065E">
              <w:rPr>
                <w:sz w:val="20"/>
                <w:szCs w:val="20"/>
              </w:rPr>
              <w:t xml:space="preserve">-Интерфейс: </w:t>
            </w:r>
            <w:r w:rsidRPr="006F2A59">
              <w:rPr>
                <w:sz w:val="20"/>
                <w:szCs w:val="20"/>
                <w:lang w:val="en-US"/>
              </w:rPr>
              <w:t>Ethernet</w:t>
            </w:r>
            <w:r w:rsidRPr="0013065E">
              <w:rPr>
                <w:sz w:val="20"/>
                <w:szCs w:val="20"/>
              </w:rPr>
              <w:t xml:space="preserve"> 1×</w:t>
            </w:r>
            <w:r w:rsidRPr="006F2A59">
              <w:rPr>
                <w:sz w:val="20"/>
                <w:szCs w:val="20"/>
                <w:lang w:val="en-US"/>
              </w:rPr>
              <w:t>RJ</w:t>
            </w:r>
            <w:r w:rsidRPr="0013065E">
              <w:rPr>
                <w:sz w:val="20"/>
                <w:szCs w:val="20"/>
              </w:rPr>
              <w:t>45 10</w:t>
            </w:r>
            <w:r w:rsidRPr="006F2A59">
              <w:rPr>
                <w:sz w:val="20"/>
                <w:szCs w:val="20"/>
                <w:lang w:val="en-US"/>
              </w:rPr>
              <w:t>M</w:t>
            </w:r>
            <w:r w:rsidRPr="0013065E">
              <w:rPr>
                <w:sz w:val="20"/>
                <w:szCs w:val="20"/>
              </w:rPr>
              <w:t>/100</w:t>
            </w:r>
            <w:r w:rsidRPr="006F2A59">
              <w:rPr>
                <w:sz w:val="20"/>
                <w:szCs w:val="20"/>
                <w:lang w:val="en-US"/>
              </w:rPr>
              <w:t>Mbps</w:t>
            </w:r>
            <w:r w:rsidRPr="0013065E">
              <w:rPr>
                <w:sz w:val="20"/>
                <w:szCs w:val="20"/>
              </w:rPr>
              <w:t xml:space="preserve"> </w:t>
            </w:r>
            <w:r w:rsidRPr="006F2A59">
              <w:rPr>
                <w:sz w:val="20"/>
                <w:szCs w:val="20"/>
                <w:lang w:val="en-US"/>
              </w:rPr>
              <w:t>POE</w:t>
            </w:r>
          </w:p>
          <w:p w:rsidR="005D3DB9" w:rsidRPr="006F2A59" w:rsidRDefault="005D3DB9" w:rsidP="00CA4829">
            <w:pPr>
              <w:jc w:val="both"/>
              <w:rPr>
                <w:sz w:val="20"/>
                <w:szCs w:val="20"/>
              </w:rPr>
            </w:pPr>
            <w:r w:rsidRPr="006F2A59">
              <w:rPr>
                <w:sz w:val="20"/>
                <w:szCs w:val="20"/>
              </w:rPr>
              <w:t>-Материал: Металл</w:t>
            </w:r>
          </w:p>
          <w:p w:rsidR="005D3DB9" w:rsidRPr="006F2A59" w:rsidRDefault="005D3DB9" w:rsidP="00CA4829">
            <w:pPr>
              <w:jc w:val="both"/>
              <w:rPr>
                <w:sz w:val="20"/>
                <w:szCs w:val="20"/>
              </w:rPr>
            </w:pPr>
            <w:r w:rsidRPr="006F2A59">
              <w:rPr>
                <w:sz w:val="20"/>
                <w:szCs w:val="20"/>
              </w:rPr>
              <w:t>-Степень защиты: IP67</w:t>
            </w:r>
          </w:p>
        </w:tc>
      </w:tr>
      <w:tr w:rsidR="005D3DB9" w:rsidRPr="006F2A59" w:rsidTr="00452DDD">
        <w:trPr>
          <w:trHeight w:val="845"/>
        </w:trPr>
        <w:tc>
          <w:tcPr>
            <w:tcW w:w="2043" w:type="dxa"/>
          </w:tcPr>
          <w:p w:rsidR="005D3DB9" w:rsidRPr="006F2A59" w:rsidRDefault="005D3DB9" w:rsidP="00CA4829">
            <w:pPr>
              <w:jc w:val="both"/>
              <w:rPr>
                <w:b/>
                <w:bCs/>
                <w:sz w:val="20"/>
                <w:szCs w:val="20"/>
              </w:rPr>
            </w:pPr>
            <w:r w:rsidRPr="006F2A59">
              <w:rPr>
                <w:b/>
                <w:bCs/>
                <w:sz w:val="20"/>
                <w:szCs w:val="20"/>
              </w:rPr>
              <w:t xml:space="preserve">Коробка коммутационная </w:t>
            </w:r>
          </w:p>
          <w:p w:rsidR="005D3DB9" w:rsidRPr="006F2A59" w:rsidRDefault="005D3DB9" w:rsidP="00CA4829">
            <w:pPr>
              <w:jc w:val="both"/>
              <w:rPr>
                <w:b/>
                <w:bCs/>
                <w:sz w:val="20"/>
                <w:szCs w:val="20"/>
                <w:lang w:val="en-US"/>
              </w:rPr>
            </w:pPr>
          </w:p>
        </w:tc>
        <w:tc>
          <w:tcPr>
            <w:tcW w:w="1134" w:type="dxa"/>
          </w:tcPr>
          <w:p w:rsidR="005D3DB9" w:rsidRPr="006F2A59" w:rsidRDefault="005D3DB9" w:rsidP="00CA4829">
            <w:pPr>
              <w:jc w:val="both"/>
              <w:rPr>
                <w:sz w:val="20"/>
                <w:szCs w:val="20"/>
              </w:rPr>
            </w:pPr>
            <w:r>
              <w:rPr>
                <w:sz w:val="20"/>
                <w:szCs w:val="20"/>
                <w:lang w:val="en-US"/>
              </w:rPr>
              <w:t>6</w:t>
            </w:r>
            <w:r w:rsidRPr="006F2A59">
              <w:rPr>
                <w:sz w:val="20"/>
                <w:szCs w:val="20"/>
                <w:lang w:val="en-US"/>
              </w:rPr>
              <w:t xml:space="preserve"> </w:t>
            </w:r>
            <w:r w:rsidRPr="006F2A59">
              <w:rPr>
                <w:sz w:val="20"/>
                <w:szCs w:val="20"/>
              </w:rPr>
              <w:t>шт.</w:t>
            </w:r>
          </w:p>
        </w:tc>
        <w:tc>
          <w:tcPr>
            <w:tcW w:w="6089" w:type="dxa"/>
          </w:tcPr>
          <w:p w:rsidR="005D3DB9" w:rsidRPr="006F2A59" w:rsidRDefault="005D3DB9" w:rsidP="00CA4829">
            <w:pPr>
              <w:jc w:val="both"/>
              <w:rPr>
                <w:sz w:val="20"/>
                <w:szCs w:val="20"/>
              </w:rPr>
            </w:pPr>
            <w:r w:rsidRPr="0013065E">
              <w:rPr>
                <w:sz w:val="20"/>
                <w:szCs w:val="20"/>
              </w:rPr>
              <w:t>-</w:t>
            </w:r>
            <w:r w:rsidRPr="006F2A59">
              <w:rPr>
                <w:sz w:val="20"/>
                <w:szCs w:val="20"/>
              </w:rPr>
              <w:t>Тип</w:t>
            </w:r>
            <w:r w:rsidRPr="0013065E">
              <w:rPr>
                <w:sz w:val="20"/>
                <w:szCs w:val="20"/>
              </w:rPr>
              <w:t xml:space="preserve">: </w:t>
            </w:r>
            <w:r w:rsidRPr="006F2A59">
              <w:rPr>
                <w:sz w:val="20"/>
                <w:szCs w:val="20"/>
              </w:rPr>
              <w:t>Для монтажа купольных и цилиндрических камер</w:t>
            </w:r>
          </w:p>
          <w:p w:rsidR="005D3DB9" w:rsidRPr="0013065E" w:rsidRDefault="005D3DB9" w:rsidP="00CA4829">
            <w:pPr>
              <w:jc w:val="both"/>
              <w:rPr>
                <w:sz w:val="20"/>
                <w:szCs w:val="20"/>
              </w:rPr>
            </w:pPr>
            <w:r w:rsidRPr="0013065E">
              <w:rPr>
                <w:sz w:val="20"/>
                <w:szCs w:val="20"/>
              </w:rPr>
              <w:t xml:space="preserve">-Кабельный </w:t>
            </w:r>
            <w:proofErr w:type="spellStart"/>
            <w:r w:rsidRPr="0013065E">
              <w:rPr>
                <w:sz w:val="20"/>
                <w:szCs w:val="20"/>
              </w:rPr>
              <w:t>гермоввод</w:t>
            </w:r>
            <w:proofErr w:type="spellEnd"/>
            <w:r w:rsidRPr="0013065E">
              <w:rPr>
                <w:sz w:val="20"/>
                <w:szCs w:val="20"/>
              </w:rPr>
              <w:t>: Ø26мм</w:t>
            </w:r>
          </w:p>
          <w:p w:rsidR="005D3DB9" w:rsidRPr="0013065E" w:rsidRDefault="005D3DB9" w:rsidP="00CA4829">
            <w:pPr>
              <w:jc w:val="both"/>
              <w:rPr>
                <w:sz w:val="20"/>
                <w:szCs w:val="20"/>
              </w:rPr>
            </w:pPr>
            <w:r w:rsidRPr="0013065E">
              <w:rPr>
                <w:sz w:val="20"/>
                <w:szCs w:val="20"/>
              </w:rPr>
              <w:t xml:space="preserve">-Степень защиты: </w:t>
            </w:r>
            <w:r w:rsidRPr="006F2A59">
              <w:rPr>
                <w:sz w:val="20"/>
                <w:szCs w:val="20"/>
                <w:lang w:val="en-US"/>
              </w:rPr>
              <w:t>IP</w:t>
            </w:r>
            <w:r w:rsidRPr="0013065E">
              <w:rPr>
                <w:sz w:val="20"/>
                <w:szCs w:val="20"/>
              </w:rPr>
              <w:t>67/</w:t>
            </w:r>
            <w:r w:rsidRPr="006F2A59">
              <w:rPr>
                <w:sz w:val="20"/>
                <w:szCs w:val="20"/>
                <w:lang w:val="en-US"/>
              </w:rPr>
              <w:t>IK</w:t>
            </w:r>
            <w:r w:rsidRPr="0013065E">
              <w:rPr>
                <w:sz w:val="20"/>
                <w:szCs w:val="20"/>
              </w:rPr>
              <w:t>10</w:t>
            </w:r>
          </w:p>
        </w:tc>
      </w:tr>
      <w:tr w:rsidR="005D3DB9" w:rsidRPr="006F2A59" w:rsidTr="00452DDD">
        <w:trPr>
          <w:trHeight w:val="934"/>
        </w:trPr>
        <w:tc>
          <w:tcPr>
            <w:tcW w:w="2043" w:type="dxa"/>
            <w:tcBorders>
              <w:bottom w:val="single" w:sz="4" w:space="0" w:color="auto"/>
            </w:tcBorders>
          </w:tcPr>
          <w:p w:rsidR="005D3DB9" w:rsidRPr="006F2A59" w:rsidRDefault="005D3DB9" w:rsidP="00CA4829">
            <w:pPr>
              <w:jc w:val="both"/>
              <w:rPr>
                <w:b/>
                <w:bCs/>
                <w:sz w:val="20"/>
                <w:szCs w:val="20"/>
              </w:rPr>
            </w:pPr>
            <w:r w:rsidRPr="006F2A59">
              <w:rPr>
                <w:b/>
                <w:bCs/>
                <w:sz w:val="20"/>
                <w:szCs w:val="20"/>
              </w:rPr>
              <w:t xml:space="preserve">Коммутатор </w:t>
            </w:r>
            <w:r w:rsidRPr="006F2A59">
              <w:rPr>
                <w:b/>
                <w:bCs/>
                <w:sz w:val="20"/>
                <w:szCs w:val="20"/>
                <w:lang w:val="en-US"/>
              </w:rPr>
              <w:t xml:space="preserve">POE </w:t>
            </w:r>
          </w:p>
        </w:tc>
        <w:tc>
          <w:tcPr>
            <w:tcW w:w="1134" w:type="dxa"/>
            <w:tcBorders>
              <w:top w:val="single" w:sz="4" w:space="0" w:color="auto"/>
              <w:bottom w:val="single" w:sz="4" w:space="0" w:color="auto"/>
            </w:tcBorders>
          </w:tcPr>
          <w:p w:rsidR="005D3DB9" w:rsidRPr="006F2A59" w:rsidRDefault="005D3DB9" w:rsidP="00CA4829">
            <w:pPr>
              <w:jc w:val="both"/>
              <w:rPr>
                <w:sz w:val="20"/>
                <w:szCs w:val="20"/>
              </w:rPr>
            </w:pPr>
            <w:r>
              <w:rPr>
                <w:sz w:val="20"/>
                <w:szCs w:val="20"/>
              </w:rPr>
              <w:t>2</w:t>
            </w:r>
            <w:r w:rsidRPr="006F2A59">
              <w:rPr>
                <w:sz w:val="20"/>
                <w:szCs w:val="20"/>
              </w:rPr>
              <w:t xml:space="preserve"> шт.</w:t>
            </w:r>
          </w:p>
        </w:tc>
        <w:tc>
          <w:tcPr>
            <w:tcW w:w="6089" w:type="dxa"/>
            <w:tcBorders>
              <w:bottom w:val="single" w:sz="4" w:space="0" w:color="auto"/>
            </w:tcBorders>
          </w:tcPr>
          <w:p w:rsidR="005D3DB9" w:rsidRPr="0013065E" w:rsidRDefault="005D3DB9" w:rsidP="00CA4829">
            <w:pPr>
              <w:jc w:val="both"/>
              <w:rPr>
                <w:sz w:val="20"/>
                <w:szCs w:val="20"/>
              </w:rPr>
            </w:pPr>
            <w:r w:rsidRPr="0013065E">
              <w:rPr>
                <w:sz w:val="20"/>
                <w:szCs w:val="20"/>
              </w:rPr>
              <w:t>-</w:t>
            </w:r>
            <w:r w:rsidRPr="006F2A59">
              <w:rPr>
                <w:sz w:val="20"/>
                <w:szCs w:val="20"/>
              </w:rPr>
              <w:t>Тип</w:t>
            </w:r>
            <w:r w:rsidRPr="0013065E">
              <w:rPr>
                <w:sz w:val="20"/>
                <w:szCs w:val="20"/>
              </w:rPr>
              <w:t xml:space="preserve">: </w:t>
            </w:r>
            <w:r w:rsidRPr="006F2A59">
              <w:rPr>
                <w:sz w:val="20"/>
                <w:szCs w:val="20"/>
              </w:rPr>
              <w:t xml:space="preserve">Неуправляемый  </w:t>
            </w:r>
          </w:p>
          <w:p w:rsidR="005D3DB9" w:rsidRPr="006F2A59" w:rsidRDefault="005D3DB9" w:rsidP="00CA4829">
            <w:pPr>
              <w:jc w:val="both"/>
              <w:rPr>
                <w:sz w:val="20"/>
                <w:szCs w:val="20"/>
              </w:rPr>
            </w:pPr>
            <w:r w:rsidRPr="006F2A59">
              <w:rPr>
                <w:sz w:val="20"/>
                <w:szCs w:val="20"/>
              </w:rPr>
              <w:t xml:space="preserve">-Интерфейс: </w:t>
            </w:r>
            <w:proofErr w:type="spellStart"/>
            <w:r w:rsidRPr="006F2A59">
              <w:rPr>
                <w:sz w:val="20"/>
                <w:szCs w:val="20"/>
              </w:rPr>
              <w:t>PoE</w:t>
            </w:r>
            <w:proofErr w:type="spellEnd"/>
            <w:r w:rsidRPr="006F2A59">
              <w:rPr>
                <w:sz w:val="20"/>
                <w:szCs w:val="20"/>
              </w:rPr>
              <w:t xml:space="preserve"> </w:t>
            </w:r>
            <w:r w:rsidRPr="002237FE">
              <w:rPr>
                <w:sz w:val="20"/>
                <w:szCs w:val="20"/>
              </w:rPr>
              <w:t>8</w:t>
            </w:r>
            <w:r w:rsidRPr="006F2A59">
              <w:rPr>
                <w:sz w:val="20"/>
                <w:szCs w:val="20"/>
              </w:rPr>
              <w:t xml:space="preserve">×RJ45 10/100Мбит/1000Мбит/с </w:t>
            </w:r>
            <w:proofErr w:type="spellStart"/>
            <w:r w:rsidRPr="006F2A59">
              <w:rPr>
                <w:sz w:val="20"/>
                <w:szCs w:val="20"/>
              </w:rPr>
              <w:t>Uplink</w:t>
            </w:r>
            <w:proofErr w:type="spellEnd"/>
            <w:r w:rsidRPr="006F2A59">
              <w:rPr>
                <w:sz w:val="20"/>
                <w:szCs w:val="20"/>
              </w:rPr>
              <w:t xml:space="preserve"> 1×SFP 1000Мбит/с / </w:t>
            </w:r>
            <w:proofErr w:type="spellStart"/>
            <w:r w:rsidRPr="006F2A59">
              <w:rPr>
                <w:sz w:val="20"/>
                <w:szCs w:val="20"/>
              </w:rPr>
              <w:t>Uplink</w:t>
            </w:r>
            <w:proofErr w:type="spellEnd"/>
            <w:r w:rsidRPr="006F2A59">
              <w:rPr>
                <w:sz w:val="20"/>
                <w:szCs w:val="20"/>
              </w:rPr>
              <w:t xml:space="preserve"> 1× RJ45 1000Мбит/с </w:t>
            </w:r>
          </w:p>
          <w:p w:rsidR="005D3DB9" w:rsidRPr="006F2A59" w:rsidRDefault="005D3DB9" w:rsidP="00CA4829">
            <w:pPr>
              <w:jc w:val="both"/>
              <w:rPr>
                <w:sz w:val="20"/>
                <w:szCs w:val="20"/>
              </w:rPr>
            </w:pPr>
            <w:r w:rsidRPr="006F2A59">
              <w:rPr>
                <w:sz w:val="20"/>
                <w:szCs w:val="20"/>
              </w:rPr>
              <w:t xml:space="preserve">-Протокол: IEEE 802.3 / 802.3u / 802.3x / 802.3z / 802.3ab </w:t>
            </w:r>
          </w:p>
          <w:p w:rsidR="005D3DB9" w:rsidRPr="0013065E" w:rsidRDefault="005D3DB9" w:rsidP="00CA4829">
            <w:pPr>
              <w:jc w:val="both"/>
              <w:rPr>
                <w:sz w:val="20"/>
                <w:szCs w:val="20"/>
                <w:lang w:val="en-US"/>
              </w:rPr>
            </w:pPr>
            <w:r w:rsidRPr="0013065E">
              <w:rPr>
                <w:sz w:val="20"/>
                <w:szCs w:val="20"/>
                <w:lang w:val="en-US"/>
              </w:rPr>
              <w:t>-</w:t>
            </w:r>
            <w:proofErr w:type="spellStart"/>
            <w:r w:rsidRPr="0013065E">
              <w:rPr>
                <w:sz w:val="20"/>
                <w:szCs w:val="20"/>
                <w:lang w:val="en-US"/>
              </w:rPr>
              <w:t>PoE</w:t>
            </w:r>
            <w:proofErr w:type="spellEnd"/>
            <w:r w:rsidRPr="0013065E">
              <w:rPr>
                <w:sz w:val="20"/>
                <w:szCs w:val="20"/>
                <w:lang w:val="en-US"/>
              </w:rPr>
              <w:t xml:space="preserve"> </w:t>
            </w:r>
            <w:r w:rsidRPr="006F2A59">
              <w:rPr>
                <w:sz w:val="20"/>
                <w:szCs w:val="20"/>
              </w:rPr>
              <w:t>Стандарт</w:t>
            </w:r>
            <w:r w:rsidRPr="0013065E">
              <w:rPr>
                <w:sz w:val="20"/>
                <w:szCs w:val="20"/>
                <w:lang w:val="en-US"/>
              </w:rPr>
              <w:t xml:space="preserve">: IEEE 802.3af / IEEE 802.3at </w:t>
            </w:r>
          </w:p>
          <w:p w:rsidR="005D3DB9" w:rsidRPr="006F2A59" w:rsidRDefault="005D3DB9" w:rsidP="00CA4829">
            <w:pPr>
              <w:jc w:val="both"/>
              <w:rPr>
                <w:sz w:val="20"/>
                <w:szCs w:val="20"/>
              </w:rPr>
            </w:pPr>
            <w:r w:rsidRPr="006F2A59">
              <w:rPr>
                <w:sz w:val="20"/>
                <w:szCs w:val="20"/>
              </w:rPr>
              <w:t xml:space="preserve">-Передача данных: 10 Гбит/с </w:t>
            </w:r>
          </w:p>
        </w:tc>
      </w:tr>
      <w:tr w:rsidR="005D3DB9" w:rsidRPr="006F2A59" w:rsidTr="00452DDD">
        <w:trPr>
          <w:trHeight w:val="420"/>
        </w:trPr>
        <w:tc>
          <w:tcPr>
            <w:tcW w:w="2043" w:type="dxa"/>
            <w:tcBorders>
              <w:top w:val="single" w:sz="4" w:space="0" w:color="auto"/>
              <w:bottom w:val="single" w:sz="4" w:space="0" w:color="auto"/>
            </w:tcBorders>
          </w:tcPr>
          <w:p w:rsidR="005D3DB9" w:rsidRPr="006F2A59" w:rsidRDefault="005D3DB9" w:rsidP="00CA4829">
            <w:pPr>
              <w:jc w:val="both"/>
              <w:rPr>
                <w:b/>
                <w:bCs/>
                <w:sz w:val="20"/>
                <w:szCs w:val="20"/>
              </w:rPr>
            </w:pPr>
            <w:r w:rsidRPr="006F2A59">
              <w:rPr>
                <w:b/>
                <w:bCs/>
                <w:sz w:val="20"/>
                <w:szCs w:val="20"/>
              </w:rPr>
              <w:t>Сетевой фильтр</w:t>
            </w:r>
          </w:p>
        </w:tc>
        <w:tc>
          <w:tcPr>
            <w:tcW w:w="1134" w:type="dxa"/>
            <w:tcBorders>
              <w:top w:val="single" w:sz="4" w:space="0" w:color="auto"/>
              <w:bottom w:val="single" w:sz="4" w:space="0" w:color="auto"/>
            </w:tcBorders>
          </w:tcPr>
          <w:p w:rsidR="005D3DB9" w:rsidRPr="006F2A59" w:rsidRDefault="005D3DB9" w:rsidP="00CA4829">
            <w:pPr>
              <w:jc w:val="both"/>
              <w:rPr>
                <w:sz w:val="20"/>
                <w:szCs w:val="20"/>
              </w:rPr>
            </w:pPr>
            <w:r>
              <w:rPr>
                <w:sz w:val="20"/>
                <w:szCs w:val="20"/>
                <w:lang w:val="en-US"/>
              </w:rPr>
              <w:t>2</w:t>
            </w:r>
            <w:r w:rsidRPr="006F2A59">
              <w:rPr>
                <w:sz w:val="20"/>
                <w:szCs w:val="20"/>
              </w:rPr>
              <w:t xml:space="preserve"> шт.</w:t>
            </w:r>
          </w:p>
        </w:tc>
        <w:tc>
          <w:tcPr>
            <w:tcW w:w="6089" w:type="dxa"/>
            <w:tcBorders>
              <w:top w:val="single" w:sz="4" w:space="0" w:color="auto"/>
              <w:bottom w:val="single" w:sz="4" w:space="0" w:color="auto"/>
            </w:tcBorders>
          </w:tcPr>
          <w:p w:rsidR="005D3DB9" w:rsidRPr="006F2A59" w:rsidRDefault="005D3DB9" w:rsidP="00CA4829">
            <w:pPr>
              <w:jc w:val="both"/>
              <w:rPr>
                <w:sz w:val="20"/>
                <w:szCs w:val="20"/>
              </w:rPr>
            </w:pPr>
            <w:r w:rsidRPr="006F2A59">
              <w:rPr>
                <w:sz w:val="20"/>
                <w:szCs w:val="20"/>
              </w:rPr>
              <w:t xml:space="preserve">-Количество розеток: 8 </w:t>
            </w:r>
            <w:proofErr w:type="spellStart"/>
            <w:r w:rsidRPr="006F2A59">
              <w:rPr>
                <w:sz w:val="20"/>
                <w:szCs w:val="20"/>
              </w:rPr>
              <w:t>Schuko</w:t>
            </w:r>
            <w:proofErr w:type="spellEnd"/>
          </w:p>
          <w:p w:rsidR="005D3DB9" w:rsidRPr="006F2A59" w:rsidRDefault="005D3DB9" w:rsidP="00CA4829">
            <w:pPr>
              <w:jc w:val="both"/>
              <w:rPr>
                <w:sz w:val="20"/>
                <w:szCs w:val="20"/>
              </w:rPr>
            </w:pPr>
            <w:r w:rsidRPr="006F2A59">
              <w:rPr>
                <w:sz w:val="20"/>
                <w:szCs w:val="20"/>
              </w:rPr>
              <w:t>-Максимальный ток нагрузки: 16 А</w:t>
            </w:r>
          </w:p>
          <w:p w:rsidR="005D3DB9" w:rsidRPr="006F2A59" w:rsidRDefault="005D3DB9" w:rsidP="00CA4829">
            <w:pPr>
              <w:jc w:val="both"/>
              <w:rPr>
                <w:sz w:val="20"/>
                <w:szCs w:val="20"/>
              </w:rPr>
            </w:pPr>
            <w:r w:rsidRPr="006F2A59">
              <w:rPr>
                <w:sz w:val="20"/>
                <w:szCs w:val="20"/>
              </w:rPr>
              <w:t>-Длинна шнура: 1,8 м</w:t>
            </w:r>
          </w:p>
          <w:p w:rsidR="005D3DB9" w:rsidRPr="006F2A59" w:rsidRDefault="005D3DB9" w:rsidP="00CA4829">
            <w:pPr>
              <w:jc w:val="both"/>
              <w:rPr>
                <w:sz w:val="20"/>
                <w:szCs w:val="20"/>
              </w:rPr>
            </w:pPr>
            <w:r w:rsidRPr="006F2A59">
              <w:rPr>
                <w:sz w:val="20"/>
                <w:szCs w:val="20"/>
              </w:rPr>
              <w:t>-Напряжение питания: 220 В</w:t>
            </w:r>
          </w:p>
          <w:p w:rsidR="005D3DB9" w:rsidRPr="006F2A59" w:rsidRDefault="005D3DB9" w:rsidP="00CA4829">
            <w:pPr>
              <w:jc w:val="both"/>
              <w:rPr>
                <w:sz w:val="20"/>
                <w:szCs w:val="20"/>
              </w:rPr>
            </w:pPr>
            <w:r w:rsidRPr="006F2A59">
              <w:rPr>
                <w:sz w:val="20"/>
                <w:szCs w:val="20"/>
              </w:rPr>
              <w:t>-Корпус 19 1U для инсталляции в телекоммуникационный шкаф</w:t>
            </w:r>
          </w:p>
        </w:tc>
      </w:tr>
      <w:tr w:rsidR="005D3DB9" w:rsidRPr="006F2A59" w:rsidTr="00452DDD">
        <w:trPr>
          <w:trHeight w:val="584"/>
        </w:trPr>
        <w:tc>
          <w:tcPr>
            <w:tcW w:w="2043" w:type="dxa"/>
            <w:tcBorders>
              <w:top w:val="single" w:sz="4" w:space="0" w:color="auto"/>
              <w:bottom w:val="single" w:sz="4" w:space="0" w:color="auto"/>
            </w:tcBorders>
          </w:tcPr>
          <w:p w:rsidR="005D3DB9" w:rsidRPr="006F2A59" w:rsidRDefault="005D3DB9" w:rsidP="00CA4829">
            <w:pPr>
              <w:jc w:val="both"/>
              <w:rPr>
                <w:b/>
                <w:bCs/>
                <w:sz w:val="20"/>
                <w:szCs w:val="20"/>
              </w:rPr>
            </w:pPr>
            <w:r w:rsidRPr="006F2A59">
              <w:rPr>
                <w:b/>
                <w:bCs/>
                <w:sz w:val="20"/>
                <w:szCs w:val="20"/>
              </w:rPr>
              <w:t>Кабель-канал 10х15</w:t>
            </w:r>
          </w:p>
          <w:p w:rsidR="005D3DB9" w:rsidRPr="006F2A59" w:rsidRDefault="005D3DB9" w:rsidP="00CA4829">
            <w:pPr>
              <w:jc w:val="both"/>
              <w:rPr>
                <w:b/>
                <w:bCs/>
                <w:sz w:val="20"/>
                <w:szCs w:val="20"/>
              </w:rPr>
            </w:pPr>
          </w:p>
        </w:tc>
        <w:tc>
          <w:tcPr>
            <w:tcW w:w="1134" w:type="dxa"/>
            <w:tcBorders>
              <w:top w:val="single" w:sz="4" w:space="0" w:color="auto"/>
              <w:bottom w:val="single" w:sz="4" w:space="0" w:color="auto"/>
            </w:tcBorders>
          </w:tcPr>
          <w:p w:rsidR="005D3DB9" w:rsidRPr="006F2A59" w:rsidRDefault="005D3DB9" w:rsidP="00CA4829">
            <w:pPr>
              <w:jc w:val="both"/>
              <w:rPr>
                <w:sz w:val="20"/>
                <w:szCs w:val="20"/>
              </w:rPr>
            </w:pPr>
            <w:r>
              <w:rPr>
                <w:sz w:val="20"/>
                <w:szCs w:val="20"/>
                <w:lang w:val="en-US"/>
              </w:rPr>
              <w:t>2</w:t>
            </w:r>
            <w:r>
              <w:rPr>
                <w:sz w:val="20"/>
                <w:szCs w:val="20"/>
              </w:rPr>
              <w:t>5</w:t>
            </w:r>
            <w:r w:rsidRPr="006F2A59">
              <w:rPr>
                <w:sz w:val="20"/>
                <w:szCs w:val="20"/>
                <w:lang w:val="en-US"/>
              </w:rPr>
              <w:t xml:space="preserve">0 </w:t>
            </w:r>
            <w:r w:rsidRPr="006F2A59">
              <w:rPr>
                <w:sz w:val="20"/>
                <w:szCs w:val="20"/>
              </w:rPr>
              <w:t>метров</w:t>
            </w:r>
          </w:p>
        </w:tc>
        <w:tc>
          <w:tcPr>
            <w:tcW w:w="6089" w:type="dxa"/>
            <w:tcBorders>
              <w:top w:val="single" w:sz="4" w:space="0" w:color="auto"/>
              <w:bottom w:val="single" w:sz="4" w:space="0" w:color="auto"/>
            </w:tcBorders>
          </w:tcPr>
          <w:p w:rsidR="005D3DB9" w:rsidRPr="006F2A59" w:rsidRDefault="005D3DB9" w:rsidP="00CA4829">
            <w:pPr>
              <w:jc w:val="both"/>
              <w:rPr>
                <w:sz w:val="20"/>
                <w:szCs w:val="20"/>
              </w:rPr>
            </w:pPr>
            <w:r w:rsidRPr="006F2A59">
              <w:rPr>
                <w:sz w:val="20"/>
                <w:szCs w:val="20"/>
                <w:lang w:val="en-US"/>
              </w:rPr>
              <w:t>-</w:t>
            </w:r>
            <w:r w:rsidRPr="006F2A59">
              <w:rPr>
                <w:sz w:val="20"/>
                <w:szCs w:val="20"/>
              </w:rPr>
              <w:t>Материал:</w:t>
            </w:r>
            <w:r w:rsidRPr="006F2A59">
              <w:rPr>
                <w:sz w:val="20"/>
                <w:szCs w:val="20"/>
                <w:lang w:val="en-US"/>
              </w:rPr>
              <w:t xml:space="preserve"> </w:t>
            </w:r>
            <w:r w:rsidRPr="006F2A59">
              <w:rPr>
                <w:sz w:val="20"/>
                <w:szCs w:val="20"/>
              </w:rPr>
              <w:t>ПВХ</w:t>
            </w:r>
          </w:p>
        </w:tc>
      </w:tr>
      <w:tr w:rsidR="005D3DB9" w:rsidRPr="006F2A59" w:rsidTr="00452DDD">
        <w:trPr>
          <w:trHeight w:val="597"/>
        </w:trPr>
        <w:tc>
          <w:tcPr>
            <w:tcW w:w="2043" w:type="dxa"/>
            <w:tcBorders>
              <w:top w:val="single" w:sz="4" w:space="0" w:color="auto"/>
              <w:bottom w:val="single" w:sz="4" w:space="0" w:color="auto"/>
            </w:tcBorders>
          </w:tcPr>
          <w:p w:rsidR="005D3DB9" w:rsidRPr="006F2A59" w:rsidRDefault="005D3DB9" w:rsidP="00CA4829">
            <w:pPr>
              <w:jc w:val="both"/>
              <w:rPr>
                <w:b/>
                <w:bCs/>
                <w:sz w:val="20"/>
                <w:szCs w:val="20"/>
              </w:rPr>
            </w:pPr>
            <w:r w:rsidRPr="006F2A59">
              <w:rPr>
                <w:b/>
                <w:bCs/>
                <w:sz w:val="20"/>
                <w:szCs w:val="20"/>
              </w:rPr>
              <w:t xml:space="preserve">Кабель-канал 60х40 </w:t>
            </w:r>
          </w:p>
        </w:tc>
        <w:tc>
          <w:tcPr>
            <w:tcW w:w="1134" w:type="dxa"/>
            <w:tcBorders>
              <w:top w:val="single" w:sz="4" w:space="0" w:color="auto"/>
              <w:bottom w:val="single" w:sz="4" w:space="0" w:color="auto"/>
            </w:tcBorders>
          </w:tcPr>
          <w:p w:rsidR="005D3DB9" w:rsidRPr="006F2A59" w:rsidRDefault="005D3DB9" w:rsidP="00CA4829">
            <w:pPr>
              <w:jc w:val="both"/>
              <w:rPr>
                <w:sz w:val="20"/>
                <w:szCs w:val="20"/>
                <w:lang w:val="en-US"/>
              </w:rPr>
            </w:pPr>
            <w:r>
              <w:rPr>
                <w:sz w:val="20"/>
                <w:szCs w:val="20"/>
              </w:rPr>
              <w:t>5</w:t>
            </w:r>
            <w:r w:rsidRPr="006F2A59">
              <w:rPr>
                <w:sz w:val="20"/>
                <w:szCs w:val="20"/>
                <w:lang w:val="en-US"/>
              </w:rPr>
              <w:t xml:space="preserve">0 </w:t>
            </w:r>
            <w:r w:rsidRPr="006F2A59">
              <w:rPr>
                <w:sz w:val="20"/>
                <w:szCs w:val="20"/>
              </w:rPr>
              <w:t>метров</w:t>
            </w:r>
          </w:p>
        </w:tc>
        <w:tc>
          <w:tcPr>
            <w:tcW w:w="6089" w:type="dxa"/>
            <w:tcBorders>
              <w:top w:val="single" w:sz="4" w:space="0" w:color="auto"/>
              <w:bottom w:val="single" w:sz="4" w:space="0" w:color="auto"/>
            </w:tcBorders>
          </w:tcPr>
          <w:p w:rsidR="005D3DB9" w:rsidRPr="006F2A59" w:rsidRDefault="005D3DB9" w:rsidP="00CA4829">
            <w:pPr>
              <w:jc w:val="both"/>
              <w:rPr>
                <w:sz w:val="20"/>
                <w:szCs w:val="20"/>
              </w:rPr>
            </w:pPr>
            <w:r w:rsidRPr="006F2A59">
              <w:rPr>
                <w:sz w:val="20"/>
                <w:szCs w:val="20"/>
              </w:rPr>
              <w:t>-Материал: ПВХ</w:t>
            </w:r>
          </w:p>
        </w:tc>
      </w:tr>
      <w:tr w:rsidR="005D3DB9" w:rsidRPr="006F2A59" w:rsidTr="00452DDD">
        <w:trPr>
          <w:trHeight w:val="513"/>
        </w:trPr>
        <w:tc>
          <w:tcPr>
            <w:tcW w:w="2043" w:type="dxa"/>
            <w:tcBorders>
              <w:top w:val="single" w:sz="4" w:space="0" w:color="auto"/>
              <w:bottom w:val="single" w:sz="4" w:space="0" w:color="auto"/>
            </w:tcBorders>
          </w:tcPr>
          <w:p w:rsidR="005D3DB9" w:rsidRPr="006F2A59" w:rsidRDefault="005D3DB9" w:rsidP="00CA4829">
            <w:pPr>
              <w:jc w:val="both"/>
              <w:rPr>
                <w:b/>
                <w:bCs/>
                <w:sz w:val="20"/>
                <w:szCs w:val="20"/>
              </w:rPr>
            </w:pPr>
            <w:proofErr w:type="spellStart"/>
            <w:r w:rsidRPr="006F2A59">
              <w:rPr>
                <w:b/>
                <w:bCs/>
                <w:sz w:val="20"/>
                <w:szCs w:val="20"/>
              </w:rPr>
              <w:t>Металлорукав</w:t>
            </w:r>
            <w:proofErr w:type="spellEnd"/>
          </w:p>
        </w:tc>
        <w:tc>
          <w:tcPr>
            <w:tcW w:w="1134" w:type="dxa"/>
            <w:tcBorders>
              <w:top w:val="single" w:sz="4" w:space="0" w:color="auto"/>
              <w:bottom w:val="single" w:sz="4" w:space="0" w:color="auto"/>
            </w:tcBorders>
          </w:tcPr>
          <w:p w:rsidR="005D3DB9" w:rsidRPr="006F2A59" w:rsidRDefault="005D3DB9" w:rsidP="00CA4829">
            <w:pPr>
              <w:jc w:val="both"/>
              <w:rPr>
                <w:sz w:val="20"/>
                <w:szCs w:val="20"/>
                <w:lang w:val="en-US"/>
              </w:rPr>
            </w:pPr>
            <w:r>
              <w:rPr>
                <w:sz w:val="20"/>
                <w:szCs w:val="20"/>
              </w:rPr>
              <w:t>3</w:t>
            </w:r>
            <w:r w:rsidRPr="006F2A59">
              <w:rPr>
                <w:sz w:val="20"/>
                <w:szCs w:val="20"/>
                <w:lang w:val="en-US"/>
              </w:rPr>
              <w:t xml:space="preserve">0 </w:t>
            </w:r>
            <w:r w:rsidRPr="006F2A59">
              <w:rPr>
                <w:sz w:val="20"/>
                <w:szCs w:val="20"/>
              </w:rPr>
              <w:t>метров</w:t>
            </w:r>
          </w:p>
        </w:tc>
        <w:tc>
          <w:tcPr>
            <w:tcW w:w="6089" w:type="dxa"/>
            <w:tcBorders>
              <w:top w:val="single" w:sz="4" w:space="0" w:color="auto"/>
              <w:bottom w:val="single" w:sz="4" w:space="0" w:color="auto"/>
            </w:tcBorders>
          </w:tcPr>
          <w:p w:rsidR="005D3DB9" w:rsidRPr="006F2A59" w:rsidRDefault="005D3DB9" w:rsidP="00CA4829">
            <w:pPr>
              <w:jc w:val="both"/>
              <w:rPr>
                <w:sz w:val="20"/>
                <w:szCs w:val="20"/>
              </w:rPr>
            </w:pPr>
            <w:r w:rsidRPr="006F2A59">
              <w:rPr>
                <w:sz w:val="20"/>
                <w:szCs w:val="20"/>
              </w:rPr>
              <w:t>-Диаметр</w:t>
            </w:r>
            <w:r w:rsidRPr="006F2A59">
              <w:rPr>
                <w:sz w:val="20"/>
                <w:szCs w:val="20"/>
                <w:lang w:val="en-US"/>
              </w:rPr>
              <w:t xml:space="preserve">: 15 </w:t>
            </w:r>
            <w:r w:rsidRPr="006F2A59">
              <w:rPr>
                <w:sz w:val="20"/>
                <w:szCs w:val="20"/>
              </w:rPr>
              <w:t>мм.</w:t>
            </w:r>
          </w:p>
          <w:p w:rsidR="005D3DB9" w:rsidRPr="006F2A59" w:rsidRDefault="005D3DB9" w:rsidP="00CA4829">
            <w:pPr>
              <w:jc w:val="both"/>
              <w:rPr>
                <w:sz w:val="20"/>
                <w:szCs w:val="20"/>
              </w:rPr>
            </w:pPr>
            <w:r w:rsidRPr="006F2A59">
              <w:rPr>
                <w:sz w:val="20"/>
                <w:szCs w:val="20"/>
                <w:lang w:val="en-US"/>
              </w:rPr>
              <w:t>-</w:t>
            </w:r>
            <w:proofErr w:type="spellStart"/>
            <w:r w:rsidRPr="006F2A59">
              <w:rPr>
                <w:sz w:val="20"/>
                <w:szCs w:val="20"/>
                <w:lang w:val="en-US"/>
              </w:rPr>
              <w:t>Ти</w:t>
            </w:r>
            <w:proofErr w:type="spellEnd"/>
            <w:r w:rsidRPr="006F2A59">
              <w:rPr>
                <w:sz w:val="20"/>
                <w:szCs w:val="20"/>
              </w:rPr>
              <w:t>п</w:t>
            </w:r>
            <w:r w:rsidRPr="006F2A59">
              <w:rPr>
                <w:sz w:val="20"/>
                <w:szCs w:val="20"/>
                <w:lang w:val="en-US"/>
              </w:rPr>
              <w:t xml:space="preserve">: </w:t>
            </w:r>
            <w:proofErr w:type="spellStart"/>
            <w:r w:rsidRPr="006F2A59">
              <w:rPr>
                <w:sz w:val="20"/>
                <w:szCs w:val="20"/>
                <w:lang w:val="en-US"/>
              </w:rPr>
              <w:t>изолированный</w:t>
            </w:r>
            <w:proofErr w:type="spellEnd"/>
          </w:p>
        </w:tc>
      </w:tr>
      <w:tr w:rsidR="005D3DB9" w:rsidRPr="006F2A59" w:rsidTr="00452DDD">
        <w:trPr>
          <w:trHeight w:val="988"/>
        </w:trPr>
        <w:tc>
          <w:tcPr>
            <w:tcW w:w="2043" w:type="dxa"/>
            <w:tcBorders>
              <w:top w:val="single" w:sz="4" w:space="0" w:color="auto"/>
              <w:bottom w:val="single" w:sz="4" w:space="0" w:color="auto"/>
            </w:tcBorders>
          </w:tcPr>
          <w:p w:rsidR="005D3DB9" w:rsidRPr="006F2A59" w:rsidRDefault="005D3DB9" w:rsidP="00CA4829">
            <w:pPr>
              <w:jc w:val="both"/>
              <w:rPr>
                <w:b/>
                <w:bCs/>
                <w:sz w:val="20"/>
                <w:szCs w:val="20"/>
                <w:lang w:val="en-US"/>
              </w:rPr>
            </w:pPr>
            <w:r w:rsidRPr="006F2A59">
              <w:rPr>
                <w:b/>
                <w:bCs/>
                <w:sz w:val="20"/>
                <w:szCs w:val="20"/>
              </w:rPr>
              <w:lastRenderedPageBreak/>
              <w:t xml:space="preserve">Кабель </w:t>
            </w:r>
            <w:r w:rsidRPr="006F2A59">
              <w:rPr>
                <w:b/>
                <w:bCs/>
                <w:sz w:val="20"/>
                <w:szCs w:val="20"/>
                <w:lang w:val="en-US"/>
              </w:rPr>
              <w:t>FTP</w:t>
            </w:r>
          </w:p>
        </w:tc>
        <w:tc>
          <w:tcPr>
            <w:tcW w:w="1134" w:type="dxa"/>
            <w:tcBorders>
              <w:top w:val="single" w:sz="4" w:space="0" w:color="auto"/>
              <w:bottom w:val="single" w:sz="4" w:space="0" w:color="auto"/>
            </w:tcBorders>
          </w:tcPr>
          <w:p w:rsidR="005D3DB9" w:rsidRPr="006F2A59" w:rsidRDefault="005D3DB9" w:rsidP="00CA4829">
            <w:pPr>
              <w:jc w:val="both"/>
              <w:rPr>
                <w:sz w:val="20"/>
                <w:szCs w:val="20"/>
              </w:rPr>
            </w:pPr>
            <w:r>
              <w:rPr>
                <w:sz w:val="20"/>
                <w:szCs w:val="20"/>
                <w:lang w:val="en-US"/>
              </w:rPr>
              <w:t>4</w:t>
            </w:r>
            <w:r>
              <w:rPr>
                <w:sz w:val="20"/>
                <w:szCs w:val="20"/>
              </w:rPr>
              <w:t xml:space="preserve">50 </w:t>
            </w:r>
            <w:r w:rsidRPr="006F2A59">
              <w:rPr>
                <w:sz w:val="20"/>
                <w:szCs w:val="20"/>
              </w:rPr>
              <w:t>метров</w:t>
            </w:r>
          </w:p>
        </w:tc>
        <w:tc>
          <w:tcPr>
            <w:tcW w:w="6089" w:type="dxa"/>
            <w:tcBorders>
              <w:top w:val="single" w:sz="4" w:space="0" w:color="auto"/>
              <w:bottom w:val="single" w:sz="4" w:space="0" w:color="auto"/>
            </w:tcBorders>
          </w:tcPr>
          <w:p w:rsidR="005D3DB9" w:rsidRPr="0013065E" w:rsidRDefault="005D3DB9" w:rsidP="00CA4829">
            <w:pPr>
              <w:jc w:val="both"/>
              <w:rPr>
                <w:sz w:val="20"/>
                <w:szCs w:val="20"/>
              </w:rPr>
            </w:pPr>
            <w:r w:rsidRPr="006F2A59">
              <w:rPr>
                <w:sz w:val="20"/>
                <w:szCs w:val="20"/>
              </w:rPr>
              <w:t>-Тип кабеля</w:t>
            </w:r>
            <w:r w:rsidRPr="0013065E">
              <w:rPr>
                <w:sz w:val="20"/>
                <w:szCs w:val="20"/>
              </w:rPr>
              <w:t xml:space="preserve">: </w:t>
            </w:r>
            <w:r w:rsidRPr="006F2A59">
              <w:rPr>
                <w:sz w:val="20"/>
                <w:szCs w:val="20"/>
              </w:rPr>
              <w:t>Экранированный (FTP)</w:t>
            </w:r>
            <w:r w:rsidRPr="0013065E">
              <w:rPr>
                <w:sz w:val="20"/>
                <w:szCs w:val="20"/>
              </w:rPr>
              <w:t xml:space="preserve"> </w:t>
            </w:r>
            <w:r w:rsidRPr="006F2A59">
              <w:rPr>
                <w:sz w:val="20"/>
                <w:szCs w:val="20"/>
                <w:lang w:val="en-US"/>
              </w:rPr>
              <w:t>cat</w:t>
            </w:r>
            <w:r w:rsidRPr="0013065E">
              <w:rPr>
                <w:sz w:val="20"/>
                <w:szCs w:val="20"/>
              </w:rPr>
              <w:t>.</w:t>
            </w:r>
            <w:r w:rsidRPr="006F2A59">
              <w:rPr>
                <w:sz w:val="20"/>
                <w:szCs w:val="20"/>
              </w:rPr>
              <w:t xml:space="preserve"> 5e</w:t>
            </w:r>
          </w:p>
          <w:p w:rsidR="005D3DB9" w:rsidRPr="0013065E" w:rsidRDefault="005D3DB9" w:rsidP="00CA4829">
            <w:pPr>
              <w:jc w:val="both"/>
              <w:rPr>
                <w:sz w:val="20"/>
                <w:szCs w:val="20"/>
              </w:rPr>
            </w:pPr>
            <w:r w:rsidRPr="0013065E">
              <w:rPr>
                <w:sz w:val="20"/>
                <w:szCs w:val="20"/>
              </w:rPr>
              <w:t>-Количество витых пар: 4 пары</w:t>
            </w:r>
          </w:p>
          <w:p w:rsidR="005D3DB9" w:rsidRPr="0013065E" w:rsidRDefault="005D3DB9" w:rsidP="00CA4829">
            <w:pPr>
              <w:jc w:val="both"/>
              <w:rPr>
                <w:sz w:val="20"/>
                <w:szCs w:val="20"/>
              </w:rPr>
            </w:pPr>
            <w:r w:rsidRPr="0013065E">
              <w:rPr>
                <w:sz w:val="20"/>
                <w:szCs w:val="20"/>
              </w:rPr>
              <w:t>-Скорость передачи данных 100 Мбит/сек до 1000 Мбит/сек</w:t>
            </w:r>
          </w:p>
          <w:p w:rsidR="005D3DB9" w:rsidRPr="0013065E" w:rsidRDefault="005D3DB9" w:rsidP="00CA4829">
            <w:pPr>
              <w:jc w:val="both"/>
              <w:rPr>
                <w:sz w:val="20"/>
                <w:szCs w:val="20"/>
              </w:rPr>
            </w:pPr>
            <w:r w:rsidRPr="0013065E">
              <w:rPr>
                <w:sz w:val="20"/>
                <w:szCs w:val="20"/>
              </w:rPr>
              <w:t>-Материал изготовления жил: Медь (не омедненный кабель)</w:t>
            </w:r>
          </w:p>
          <w:p w:rsidR="005D3DB9" w:rsidRPr="00254CB9" w:rsidRDefault="005D3DB9" w:rsidP="00CA4829">
            <w:pPr>
              <w:pStyle w:val="a6"/>
              <w:ind w:left="636"/>
              <w:jc w:val="both"/>
              <w:rPr>
                <w:sz w:val="20"/>
                <w:szCs w:val="20"/>
                <w:lang w:val="ru-RU"/>
              </w:rPr>
            </w:pPr>
          </w:p>
        </w:tc>
      </w:tr>
      <w:tr w:rsidR="005D3DB9" w:rsidRPr="006F2A59" w:rsidTr="00452DDD">
        <w:trPr>
          <w:trHeight w:val="382"/>
        </w:trPr>
        <w:tc>
          <w:tcPr>
            <w:tcW w:w="2043" w:type="dxa"/>
            <w:tcBorders>
              <w:top w:val="single" w:sz="4" w:space="0" w:color="auto"/>
              <w:bottom w:val="single" w:sz="4" w:space="0" w:color="auto"/>
            </w:tcBorders>
          </w:tcPr>
          <w:p w:rsidR="005D3DB9" w:rsidRPr="006F2A59" w:rsidRDefault="005D3DB9" w:rsidP="00CA4829">
            <w:pPr>
              <w:jc w:val="both"/>
              <w:rPr>
                <w:b/>
                <w:bCs/>
                <w:sz w:val="20"/>
                <w:szCs w:val="20"/>
                <w:lang w:val="en-US"/>
              </w:rPr>
            </w:pPr>
            <w:proofErr w:type="spellStart"/>
            <w:r w:rsidRPr="006F2A59">
              <w:rPr>
                <w:b/>
                <w:bCs/>
                <w:sz w:val="20"/>
                <w:szCs w:val="20"/>
                <w:lang w:val="en-US"/>
              </w:rPr>
              <w:t>Разъем</w:t>
            </w:r>
            <w:proofErr w:type="spellEnd"/>
            <w:r w:rsidRPr="006F2A59">
              <w:rPr>
                <w:b/>
                <w:bCs/>
                <w:sz w:val="20"/>
                <w:szCs w:val="20"/>
                <w:lang w:val="en-US"/>
              </w:rPr>
              <w:t xml:space="preserve"> RJ-45</w:t>
            </w:r>
          </w:p>
        </w:tc>
        <w:tc>
          <w:tcPr>
            <w:tcW w:w="1134" w:type="dxa"/>
            <w:tcBorders>
              <w:top w:val="single" w:sz="4" w:space="0" w:color="auto"/>
            </w:tcBorders>
          </w:tcPr>
          <w:p w:rsidR="005D3DB9" w:rsidRPr="006F2A59" w:rsidRDefault="005D3DB9" w:rsidP="00CA4829">
            <w:pPr>
              <w:jc w:val="both"/>
              <w:rPr>
                <w:sz w:val="20"/>
                <w:szCs w:val="20"/>
              </w:rPr>
            </w:pPr>
            <w:r>
              <w:rPr>
                <w:sz w:val="20"/>
                <w:szCs w:val="20"/>
                <w:lang w:val="en-US"/>
              </w:rPr>
              <w:t>14</w:t>
            </w:r>
            <w:r w:rsidRPr="006F2A59">
              <w:rPr>
                <w:sz w:val="20"/>
                <w:szCs w:val="20"/>
              </w:rPr>
              <w:t xml:space="preserve"> шт.</w:t>
            </w:r>
          </w:p>
        </w:tc>
        <w:tc>
          <w:tcPr>
            <w:tcW w:w="6089" w:type="dxa"/>
            <w:tcBorders>
              <w:top w:val="single" w:sz="4" w:space="0" w:color="auto"/>
            </w:tcBorders>
          </w:tcPr>
          <w:p w:rsidR="005D3DB9" w:rsidRPr="006F2A59" w:rsidRDefault="005D3DB9" w:rsidP="00CA4829">
            <w:pPr>
              <w:jc w:val="both"/>
              <w:rPr>
                <w:sz w:val="20"/>
                <w:szCs w:val="20"/>
              </w:rPr>
            </w:pPr>
            <w:r w:rsidRPr="006F2A59">
              <w:rPr>
                <w:sz w:val="20"/>
                <w:szCs w:val="20"/>
              </w:rPr>
              <w:t xml:space="preserve">-Тип: Экранированный, </w:t>
            </w:r>
            <w:proofErr w:type="spellStart"/>
            <w:r w:rsidRPr="006F2A59">
              <w:rPr>
                <w:sz w:val="20"/>
                <w:szCs w:val="20"/>
              </w:rPr>
              <w:t>cat</w:t>
            </w:r>
            <w:proofErr w:type="spellEnd"/>
            <w:r w:rsidRPr="006F2A59">
              <w:rPr>
                <w:sz w:val="20"/>
                <w:szCs w:val="20"/>
              </w:rPr>
              <w:t>. 5e</w:t>
            </w:r>
          </w:p>
        </w:tc>
      </w:tr>
    </w:tbl>
    <w:p w:rsidR="005D3DB9" w:rsidRPr="00392EC0" w:rsidRDefault="005D3DB9" w:rsidP="00CA4829">
      <w:pPr>
        <w:jc w:val="both"/>
      </w:pPr>
    </w:p>
    <w:p w:rsidR="00733A49" w:rsidRDefault="00733A49" w:rsidP="005A38B9">
      <w:pPr>
        <w:jc w:val="both"/>
      </w:pPr>
      <w:r>
        <w:t xml:space="preserve">       В</w:t>
      </w:r>
      <w:r>
        <w:t xml:space="preserve"> соответствии с требованиями нормативно-правовых актов Республики Казахстан, а именно:</w:t>
      </w:r>
    </w:p>
    <w:p w:rsidR="00733A49" w:rsidRDefault="00733A49" w:rsidP="005A38B9">
      <w:pPr>
        <w:jc w:val="both"/>
      </w:pPr>
      <w:r>
        <w:t>1)</w:t>
      </w:r>
      <w:r>
        <w:tab/>
        <w:t>Закон Республики Казахстан от 21 мая 2013 года N 94-V «О персональных данных и их защите»;</w:t>
      </w:r>
    </w:p>
    <w:p w:rsidR="00733A49" w:rsidRDefault="00733A49" w:rsidP="005A38B9">
      <w:pPr>
        <w:jc w:val="both"/>
      </w:pPr>
      <w:r>
        <w:t>2)</w:t>
      </w:r>
      <w:r>
        <w:tab/>
        <w:t>Приказом Министра образования и науки Республики Казахстан от 2 марта 2020 года № 79 «Об определении минимальных требований к программно-аппаратному комплексу и прикладному программному обеспечению, используемых в организациях образования»;</w:t>
      </w:r>
    </w:p>
    <w:p w:rsidR="00733A49" w:rsidRDefault="00733A49" w:rsidP="005A38B9">
      <w:pPr>
        <w:jc w:val="both"/>
      </w:pPr>
      <w:r>
        <w:t>3)</w:t>
      </w:r>
      <w:r>
        <w:tab/>
        <w:t>Приказом Министра просвещения Республики Казахстан от 14 ноября 2022 года № 456 «Об утверждении минимальных требований к объектам информатизации в области образования»;</w:t>
      </w:r>
    </w:p>
    <w:p w:rsidR="00733A49" w:rsidRDefault="00733A49" w:rsidP="005A38B9">
      <w:pPr>
        <w:jc w:val="both"/>
      </w:pPr>
      <w:r>
        <w:t>4)</w:t>
      </w:r>
      <w:r>
        <w:tab/>
        <w:t>Приказ Министра образования и науки Республики Казахстан от 30 марта 2022 года № 117 «Об утверждении инструкции по организации антитеррористической защиты объектов, уязвимых в террористическом отношении, осуществляющих деятельность в области образования Республики Казахстан»</w:t>
      </w:r>
      <w:r>
        <w:t>, приобретен модернизированный</w:t>
      </w:r>
      <w:r w:rsidRPr="00733A49">
        <w:t xml:space="preserve"> </w:t>
      </w:r>
      <w:r>
        <w:t xml:space="preserve">аппаратно-программного комплекс. </w:t>
      </w:r>
      <w:r w:rsidRPr="00733A49">
        <w:t>Основной целью является повышение эффективности организации учебного процесса путем автоматизации процессов применения функций учета и фиксации посещения здания (прибытие, выбытие),</w:t>
      </w:r>
      <w:r>
        <w:t xml:space="preserve"> учащихся школы.</w:t>
      </w:r>
      <w:r w:rsidRPr="00733A49">
        <w:t xml:space="preserve"> </w:t>
      </w:r>
    </w:p>
    <w:p w:rsidR="00E54FE2" w:rsidRDefault="00733A49" w:rsidP="005A38B9">
      <w:pPr>
        <w:jc w:val="both"/>
      </w:pPr>
      <w:r>
        <w:t xml:space="preserve">        Ранее установленные турникеты</w:t>
      </w:r>
      <w:r w:rsidRPr="00733A49">
        <w:t xml:space="preserve"> </w:t>
      </w:r>
      <w:r>
        <w:t>дооснащены</w:t>
      </w:r>
      <w:r w:rsidRPr="00733A49">
        <w:t xml:space="preserve"> </w:t>
      </w:r>
      <w:r>
        <w:t>дополнительным оборудованием</w:t>
      </w:r>
      <w:r w:rsidRPr="00733A49">
        <w:t xml:space="preserve">, расширяющего их функциональность </w:t>
      </w:r>
      <w:r w:rsidRPr="00733A49">
        <w:t>путём установки модулей би</w:t>
      </w:r>
      <w:r>
        <w:t>ометрической идентификации.</w:t>
      </w:r>
      <w:r w:rsidR="008F54AE">
        <w:t xml:space="preserve"> </w:t>
      </w:r>
      <w:r w:rsidR="008F54AE" w:rsidRPr="008F54AE">
        <w:t>Все устанавливаемые компоненты сертифицированы и</w:t>
      </w:r>
      <w:r w:rsidR="008F54AE">
        <w:t xml:space="preserve"> совместимы с существующей СКУД</w:t>
      </w:r>
    </w:p>
    <w:p w:rsidR="008F54AE" w:rsidRDefault="008F54AE" w:rsidP="005A38B9">
      <w:pPr>
        <w:jc w:val="both"/>
      </w:pPr>
      <w:r>
        <w:t>ТЕХНИЧЕСКАЯ ХАРАКТЕРИСТИКА</w:t>
      </w:r>
      <w:r>
        <w:t>:</w:t>
      </w:r>
    </w:p>
    <w:p w:rsidR="008F54AE" w:rsidRDefault="008F54AE" w:rsidP="005A38B9">
      <w:pPr>
        <w:jc w:val="both"/>
      </w:pPr>
      <w:r>
        <w:t xml:space="preserve">Возможность идентификация: по биометрическим данным, QR-коду и по RFID карте (далее - Биометрическая идентификация);  Память RFID карт: не менее 2 000 (опция); Память журнала событий: не менее 150 000; Память шаблонов лиц: не менее 2 000; Память шаблонов отпечатков: не менее 1 000 (опция); Экран: не менее 4" TFT цветной; Память: не менее 512 МБ RAM / 512 МБ ROM; Аппаратная платформа: не менее 900 </w:t>
      </w:r>
      <w:proofErr w:type="spellStart"/>
      <w:r>
        <w:t>MГц</w:t>
      </w:r>
      <w:proofErr w:type="spellEnd"/>
      <w:r>
        <w:t xml:space="preserve"> (два ядра); Аудио: не менее 2-х динамиков; Интерфейс: с дверной замок, дверной датчик, звонок, кнопка выхода, тревога, AUX вход; Камера: не менее 2MP сдвоенная; Программное обеспечение: соответствующее; Связь: TCP/IP, USB, </w:t>
      </w:r>
      <w:proofErr w:type="spellStart"/>
      <w:r>
        <w:t>Wi-Fi</w:t>
      </w:r>
      <w:proofErr w:type="spellEnd"/>
      <w:r>
        <w:t xml:space="preserve"> (опция), RS232/RS485, </w:t>
      </w:r>
      <w:proofErr w:type="spellStart"/>
      <w:r>
        <w:t>Wiegand</w:t>
      </w:r>
      <w:proofErr w:type="spellEnd"/>
      <w:r>
        <w:t xml:space="preserve"> вход/выход; Питание: DC 12В (3A); Рабочая температура: -10</w:t>
      </w:r>
      <w:r>
        <w:rPr>
          <w:rFonts w:ascii="Cambria Math" w:hAnsi="Cambria Math" w:cs="Cambria Math"/>
        </w:rPr>
        <w:t>℃</w:t>
      </w:r>
      <w:r>
        <w:t xml:space="preserve"> - +45ºC; Влажность 10-90%;</w:t>
      </w:r>
    </w:p>
    <w:p w:rsidR="008F54AE" w:rsidRDefault="008F54AE" w:rsidP="005A38B9">
      <w:pPr>
        <w:jc w:val="both"/>
      </w:pPr>
      <w:r>
        <w:t>Стойка с кронштейном для установки биометрических терминалов поверх турникета.</w:t>
      </w:r>
    </w:p>
    <w:p w:rsidR="008F54AE" w:rsidRDefault="008F54AE" w:rsidP="005A38B9">
      <w:pPr>
        <w:jc w:val="both"/>
      </w:pPr>
    </w:p>
    <w:p w:rsidR="008F54AE" w:rsidRDefault="008F54AE" w:rsidP="005A38B9">
      <w:pPr>
        <w:jc w:val="both"/>
      </w:pPr>
      <w:r>
        <w:t>Турникет должен обрабатывать не менее 30 человек в минуту, что позволяет избежать скопления людей и задержек при входе в школу, особенно в утренние часы. Скорость считывания и распознавания ладони через систему контроля и управления доступом не должен превышать 1,5 секунд.</w:t>
      </w:r>
    </w:p>
    <w:p w:rsidR="008F54AE" w:rsidRDefault="008F54AE" w:rsidP="005A38B9">
      <w:pPr>
        <w:jc w:val="both"/>
      </w:pPr>
      <w:r>
        <w:t>Турникет должен быть неотъемлемой частью системы контроля и учета доступа в АПК. Они должны обеспечивать безопасный и автоматизированный доступ в школу для учеников, преподавателей, сотрудников и гостей, автоматизировать процессы контроля посещаемости и рабочего времени.</w:t>
      </w:r>
    </w:p>
    <w:p w:rsidR="008F54AE" w:rsidRDefault="008F54AE" w:rsidP="005A38B9">
      <w:pPr>
        <w:jc w:val="both"/>
      </w:pPr>
    </w:p>
    <w:p w:rsidR="008F54AE" w:rsidRDefault="008F54AE" w:rsidP="005A38B9">
      <w:pPr>
        <w:jc w:val="both"/>
      </w:pPr>
      <w:r>
        <w:t>Основные функции турникета:</w:t>
      </w:r>
    </w:p>
    <w:p w:rsidR="008F54AE" w:rsidRDefault="008F54AE" w:rsidP="00CA4829">
      <w:pPr>
        <w:jc w:val="both"/>
      </w:pPr>
      <w:r>
        <w:lastRenderedPageBreak/>
        <w:t>1.</w:t>
      </w:r>
      <w:r>
        <w:tab/>
        <w:t>Контроль доступа для всех категорий пользователей: Каждый человек зарегистрированный в системе с использованием своих биометрических данных, при входе в школу турникет автоматически фиксирует время прохода. Это автоматизирует процесс ведения кадрового учета и исключает необходимость ручной регистрации рабочего времени и т.д.</w:t>
      </w:r>
    </w:p>
    <w:p w:rsidR="008F54AE" w:rsidRDefault="008F54AE" w:rsidP="00CA4829">
      <w:pPr>
        <w:jc w:val="both"/>
      </w:pPr>
      <w:r>
        <w:t>2.</w:t>
      </w:r>
      <w:r>
        <w:tab/>
        <w:t>Автоматическая передача данных:</w:t>
      </w:r>
    </w:p>
    <w:p w:rsidR="008F54AE" w:rsidRDefault="008F54AE" w:rsidP="00CA4829">
      <w:pPr>
        <w:jc w:val="both"/>
      </w:pPr>
      <w:r>
        <w:t>o</w:t>
      </w:r>
      <w:r>
        <w:tab/>
        <w:t>Все данные о проходах через турникет должны передаваться в режиме реального времени на защищенный облачный сервер, для отслеживания посещаемости в режиме онлайн, а также формировать отчеты по дням, неделям или месяцам.</w:t>
      </w:r>
    </w:p>
    <w:p w:rsidR="008F54AE" w:rsidRDefault="008F54AE" w:rsidP="00CA4829">
      <w:pPr>
        <w:jc w:val="both"/>
      </w:pPr>
      <w:r>
        <w:t>o</w:t>
      </w:r>
      <w:r>
        <w:tab/>
        <w:t xml:space="preserve">Синхронизация с мобильным приложением для родителей: турникет должен быть интегрирован с мобильным приложением для родителей, </w:t>
      </w:r>
      <w:proofErr w:type="gramStart"/>
      <w:r>
        <w:t>что бы</w:t>
      </w:r>
      <w:proofErr w:type="gramEnd"/>
      <w:r>
        <w:t xml:space="preserve"> позволять автоматически отправлять </w:t>
      </w:r>
      <w:proofErr w:type="spellStart"/>
      <w:r>
        <w:t>пуш</w:t>
      </w:r>
      <w:proofErr w:type="spellEnd"/>
      <w:r>
        <w:t>-уведомления родителям о времени прихода и ухода их ребенка из школы.</w:t>
      </w:r>
    </w:p>
    <w:p w:rsidR="008F54AE" w:rsidRDefault="008F54AE" w:rsidP="00CA4829">
      <w:pPr>
        <w:jc w:val="both"/>
      </w:pPr>
      <w:r>
        <w:t>o</w:t>
      </w:r>
      <w:r>
        <w:tab/>
        <w:t>Интеграция для администрации школы для выгрузки отчетов по рабочему времени каждого сотрудника, а также получать уведомления о нарушениях (например, о поздних приходах).</w:t>
      </w:r>
    </w:p>
    <w:p w:rsidR="008F54AE" w:rsidRDefault="008F54AE" w:rsidP="00CA4829">
      <w:pPr>
        <w:jc w:val="both"/>
      </w:pPr>
      <w:r>
        <w:t>3.</w:t>
      </w:r>
      <w:r>
        <w:tab/>
        <w:t>Резервный пропуск по RFID картам: В случае необходимости турникет должен быть настроен на использование RFID карт для тех пользователей, которые не зарегистрированы в системе биометрической идентификации (например, временные сотрудники или гости школы).</w:t>
      </w:r>
    </w:p>
    <w:p w:rsidR="008F54AE" w:rsidRDefault="008F54AE" w:rsidP="00CA4829">
      <w:pPr>
        <w:jc w:val="both"/>
      </w:pPr>
    </w:p>
    <w:p w:rsidR="005D3DB9" w:rsidRPr="00392EC0" w:rsidRDefault="005D3DB9" w:rsidP="00CA4829">
      <w:pPr>
        <w:jc w:val="both"/>
        <w:rPr>
          <w:highlight w:val="yellow"/>
        </w:rPr>
      </w:pPr>
      <w:r w:rsidRPr="00392EC0">
        <w:t>Заключены договоры на:</w:t>
      </w:r>
    </w:p>
    <w:p w:rsidR="005D3DB9" w:rsidRPr="00392EC0" w:rsidRDefault="005D3DB9" w:rsidP="00CA4829">
      <w:pPr>
        <w:pStyle w:val="a8"/>
        <w:jc w:val="both"/>
      </w:pPr>
    </w:p>
    <w:tbl>
      <w:tblPr>
        <w:tblStyle w:val="1"/>
        <w:tblW w:w="9776" w:type="dxa"/>
        <w:tblLook w:val="04A0" w:firstRow="1" w:lastRow="0" w:firstColumn="1" w:lastColumn="0" w:noHBand="0" w:noVBand="1"/>
      </w:tblPr>
      <w:tblGrid>
        <w:gridCol w:w="509"/>
        <w:gridCol w:w="2583"/>
        <w:gridCol w:w="2979"/>
        <w:gridCol w:w="1426"/>
        <w:gridCol w:w="2279"/>
      </w:tblGrid>
      <w:tr w:rsidR="005D3DB9" w:rsidRPr="00392EC0" w:rsidTr="005D3DB9">
        <w:tc>
          <w:tcPr>
            <w:tcW w:w="509" w:type="dxa"/>
          </w:tcPr>
          <w:p w:rsidR="005D3DB9" w:rsidRPr="00392EC0" w:rsidRDefault="005D3DB9" w:rsidP="00CA4829">
            <w:pPr>
              <w:jc w:val="both"/>
              <w:rPr>
                <w:b/>
              </w:rPr>
            </w:pPr>
            <w:r w:rsidRPr="00392EC0">
              <w:rPr>
                <w:b/>
              </w:rPr>
              <w:t>№</w:t>
            </w:r>
          </w:p>
        </w:tc>
        <w:tc>
          <w:tcPr>
            <w:tcW w:w="2583" w:type="dxa"/>
          </w:tcPr>
          <w:p w:rsidR="005D3DB9" w:rsidRPr="00392EC0" w:rsidRDefault="005D3DB9" w:rsidP="00CA4829">
            <w:pPr>
              <w:jc w:val="both"/>
              <w:rPr>
                <w:b/>
              </w:rPr>
            </w:pPr>
            <w:r w:rsidRPr="00392EC0">
              <w:rPr>
                <w:b/>
              </w:rPr>
              <w:t>Наименование работ</w:t>
            </w:r>
          </w:p>
        </w:tc>
        <w:tc>
          <w:tcPr>
            <w:tcW w:w="2979" w:type="dxa"/>
          </w:tcPr>
          <w:p w:rsidR="005D3DB9" w:rsidRPr="00392EC0" w:rsidRDefault="005D3DB9" w:rsidP="00CA4829">
            <w:pPr>
              <w:jc w:val="both"/>
              <w:rPr>
                <w:b/>
              </w:rPr>
            </w:pPr>
            <w:r w:rsidRPr="00392EC0">
              <w:rPr>
                <w:b/>
              </w:rPr>
              <w:t>Дата заключения договора</w:t>
            </w:r>
          </w:p>
        </w:tc>
        <w:tc>
          <w:tcPr>
            <w:tcW w:w="1426" w:type="dxa"/>
          </w:tcPr>
          <w:p w:rsidR="005D3DB9" w:rsidRPr="00392EC0" w:rsidRDefault="005D3DB9" w:rsidP="00CA4829">
            <w:pPr>
              <w:jc w:val="both"/>
              <w:rPr>
                <w:b/>
              </w:rPr>
            </w:pPr>
            <w:r w:rsidRPr="00392EC0">
              <w:rPr>
                <w:b/>
              </w:rPr>
              <w:t>Сумма</w:t>
            </w:r>
          </w:p>
        </w:tc>
        <w:tc>
          <w:tcPr>
            <w:tcW w:w="2279" w:type="dxa"/>
          </w:tcPr>
          <w:p w:rsidR="005D3DB9" w:rsidRPr="00392EC0" w:rsidRDefault="005D3DB9" w:rsidP="00CA4829">
            <w:pPr>
              <w:jc w:val="both"/>
              <w:rPr>
                <w:b/>
              </w:rPr>
            </w:pPr>
            <w:r w:rsidRPr="00392EC0">
              <w:rPr>
                <w:b/>
              </w:rPr>
              <w:t>Исполнитель</w:t>
            </w:r>
          </w:p>
        </w:tc>
      </w:tr>
      <w:tr w:rsidR="005D3DB9" w:rsidRPr="00392EC0" w:rsidTr="005D3DB9">
        <w:tc>
          <w:tcPr>
            <w:tcW w:w="509" w:type="dxa"/>
            <w:tcBorders>
              <w:top w:val="single" w:sz="4" w:space="0" w:color="auto"/>
              <w:bottom w:val="single" w:sz="4" w:space="0" w:color="auto"/>
            </w:tcBorders>
          </w:tcPr>
          <w:p w:rsidR="005D3DB9" w:rsidRPr="00392EC0" w:rsidRDefault="005D3DB9" w:rsidP="00CA4829">
            <w:pPr>
              <w:jc w:val="both"/>
            </w:pPr>
            <w:r w:rsidRPr="00392EC0">
              <w:t>1</w:t>
            </w:r>
          </w:p>
        </w:tc>
        <w:tc>
          <w:tcPr>
            <w:tcW w:w="2583" w:type="dxa"/>
            <w:tcBorders>
              <w:top w:val="single" w:sz="4" w:space="0" w:color="auto"/>
              <w:left w:val="single" w:sz="4" w:space="0" w:color="auto"/>
              <w:bottom w:val="single" w:sz="4" w:space="0" w:color="auto"/>
              <w:right w:val="single" w:sz="4" w:space="0" w:color="auto"/>
            </w:tcBorders>
            <w:shd w:val="clear" w:color="auto" w:fill="auto"/>
          </w:tcPr>
          <w:p w:rsidR="005D3DB9" w:rsidRPr="00392EC0" w:rsidRDefault="005D3DB9" w:rsidP="00CA4829">
            <w:pPr>
              <w:jc w:val="both"/>
            </w:pPr>
            <w:r>
              <w:t>Услуги охраны февраль</w:t>
            </w:r>
          </w:p>
        </w:tc>
        <w:tc>
          <w:tcPr>
            <w:tcW w:w="2979" w:type="dxa"/>
            <w:tcBorders>
              <w:top w:val="single" w:sz="4" w:space="0" w:color="auto"/>
              <w:bottom w:val="single" w:sz="4" w:space="0" w:color="auto"/>
            </w:tcBorders>
          </w:tcPr>
          <w:p w:rsidR="005D3DB9" w:rsidRPr="00392EC0" w:rsidRDefault="005D3DB9" w:rsidP="00CA4829">
            <w:pPr>
              <w:jc w:val="both"/>
            </w:pPr>
            <w:r w:rsidRPr="005D3DB9">
              <w:t>№960940000407/260007/00 от 29.01.26</w:t>
            </w:r>
          </w:p>
        </w:tc>
        <w:tc>
          <w:tcPr>
            <w:tcW w:w="1426" w:type="dxa"/>
          </w:tcPr>
          <w:p w:rsidR="005D3DB9" w:rsidRPr="00392EC0" w:rsidRDefault="005D3DB9" w:rsidP="00CA4829">
            <w:pPr>
              <w:jc w:val="both"/>
            </w:pPr>
            <w:r w:rsidRPr="005D3DB9">
              <w:t>179000</w:t>
            </w:r>
          </w:p>
        </w:tc>
        <w:tc>
          <w:tcPr>
            <w:tcW w:w="2279" w:type="dxa"/>
          </w:tcPr>
          <w:p w:rsidR="005D3DB9" w:rsidRPr="00392EC0" w:rsidRDefault="005D3DB9" w:rsidP="00CA4829">
            <w:pPr>
              <w:jc w:val="both"/>
            </w:pPr>
            <w:r w:rsidRPr="005D3DB9">
              <w:t>ТОО "</w:t>
            </w:r>
            <w:proofErr w:type="spellStart"/>
            <w:r w:rsidRPr="005D3DB9">
              <w:t>Каскыр</w:t>
            </w:r>
            <w:proofErr w:type="spellEnd"/>
            <w:r w:rsidRPr="005D3DB9">
              <w:t xml:space="preserve"> Секюрити"</w:t>
            </w:r>
          </w:p>
        </w:tc>
      </w:tr>
      <w:tr w:rsidR="005D3DB9" w:rsidRPr="00392EC0" w:rsidTr="005D3DB9">
        <w:tc>
          <w:tcPr>
            <w:tcW w:w="509" w:type="dxa"/>
            <w:tcBorders>
              <w:top w:val="single" w:sz="4" w:space="0" w:color="auto"/>
              <w:bottom w:val="single" w:sz="4" w:space="0" w:color="auto"/>
            </w:tcBorders>
          </w:tcPr>
          <w:p w:rsidR="005D3DB9" w:rsidRPr="00392EC0" w:rsidRDefault="005D3DB9" w:rsidP="00CA4829">
            <w:pPr>
              <w:jc w:val="both"/>
            </w:pPr>
            <w:r w:rsidRPr="00392EC0">
              <w:t>2</w:t>
            </w:r>
          </w:p>
        </w:tc>
        <w:tc>
          <w:tcPr>
            <w:tcW w:w="2583" w:type="dxa"/>
            <w:tcBorders>
              <w:top w:val="single" w:sz="4" w:space="0" w:color="auto"/>
              <w:left w:val="single" w:sz="4" w:space="0" w:color="auto"/>
              <w:bottom w:val="single" w:sz="4" w:space="0" w:color="auto"/>
              <w:right w:val="single" w:sz="4" w:space="0" w:color="auto"/>
            </w:tcBorders>
            <w:shd w:val="clear" w:color="auto" w:fill="auto"/>
          </w:tcPr>
          <w:p w:rsidR="005D3DB9" w:rsidRPr="00392EC0" w:rsidRDefault="005D3DB9" w:rsidP="00CA4829">
            <w:pPr>
              <w:jc w:val="both"/>
            </w:pPr>
            <w:r w:rsidRPr="00392EC0">
              <w:t xml:space="preserve"> Услуга по техническому обслуживанию системы видеонаблюдения</w:t>
            </w:r>
          </w:p>
        </w:tc>
        <w:tc>
          <w:tcPr>
            <w:tcW w:w="2979" w:type="dxa"/>
            <w:tcBorders>
              <w:top w:val="single" w:sz="4" w:space="0" w:color="auto"/>
              <w:left w:val="single" w:sz="4" w:space="0" w:color="auto"/>
              <w:bottom w:val="single" w:sz="4" w:space="0" w:color="auto"/>
              <w:right w:val="single" w:sz="4" w:space="0" w:color="auto"/>
            </w:tcBorders>
            <w:shd w:val="clear" w:color="auto" w:fill="auto"/>
          </w:tcPr>
          <w:p w:rsidR="005D3DB9" w:rsidRDefault="005D3DB9" w:rsidP="00CA4829">
            <w:pPr>
              <w:jc w:val="both"/>
            </w:pPr>
            <w:r>
              <w:t>№960940000407/260012/00 от 30.01.26</w:t>
            </w:r>
          </w:p>
        </w:tc>
        <w:tc>
          <w:tcPr>
            <w:tcW w:w="1426" w:type="dxa"/>
            <w:tcBorders>
              <w:top w:val="single" w:sz="4" w:space="0" w:color="auto"/>
              <w:left w:val="nil"/>
              <w:bottom w:val="single" w:sz="4" w:space="0" w:color="auto"/>
              <w:right w:val="single" w:sz="4" w:space="0" w:color="auto"/>
            </w:tcBorders>
            <w:shd w:val="clear" w:color="auto" w:fill="auto"/>
          </w:tcPr>
          <w:p w:rsidR="005D3DB9" w:rsidRDefault="005D3DB9" w:rsidP="00CA4829">
            <w:pPr>
              <w:jc w:val="both"/>
            </w:pPr>
            <w:r>
              <w:t>264000,00</w:t>
            </w:r>
          </w:p>
        </w:tc>
        <w:tc>
          <w:tcPr>
            <w:tcW w:w="2279" w:type="dxa"/>
            <w:tcBorders>
              <w:top w:val="single" w:sz="4" w:space="0" w:color="auto"/>
              <w:left w:val="nil"/>
              <w:bottom w:val="single" w:sz="4" w:space="0" w:color="auto"/>
              <w:right w:val="single" w:sz="4" w:space="0" w:color="auto"/>
            </w:tcBorders>
            <w:shd w:val="clear" w:color="auto" w:fill="auto"/>
          </w:tcPr>
          <w:p w:rsidR="005D3DB9" w:rsidRDefault="005A38B9" w:rsidP="00CA4829">
            <w:pPr>
              <w:jc w:val="both"/>
              <w:rPr>
                <w:rFonts w:ascii="Calibri" w:hAnsi="Calibri"/>
                <w:color w:val="0563C1"/>
                <w:sz w:val="22"/>
                <w:szCs w:val="22"/>
                <w:u w:val="single"/>
              </w:rPr>
            </w:pPr>
            <w:hyperlink r:id="rId6" w:history="1">
              <w:proofErr w:type="spellStart"/>
              <w:r w:rsidR="005D3DB9">
                <w:rPr>
                  <w:rStyle w:val="ab"/>
                  <w:rFonts w:ascii="Calibri" w:hAnsi="Calibri"/>
                  <w:sz w:val="22"/>
                  <w:szCs w:val="22"/>
                </w:rPr>
                <w:t>UpGr@de</w:t>
              </w:r>
              <w:proofErr w:type="spellEnd"/>
            </w:hyperlink>
          </w:p>
        </w:tc>
      </w:tr>
      <w:tr w:rsidR="005D3DB9" w:rsidRPr="00392EC0" w:rsidTr="00CA2D86">
        <w:tc>
          <w:tcPr>
            <w:tcW w:w="509" w:type="dxa"/>
            <w:tcBorders>
              <w:top w:val="single" w:sz="4" w:space="0" w:color="auto"/>
              <w:bottom w:val="single" w:sz="4" w:space="0" w:color="auto"/>
            </w:tcBorders>
          </w:tcPr>
          <w:p w:rsidR="005D3DB9" w:rsidRPr="00392EC0" w:rsidRDefault="005D3DB9" w:rsidP="00CA4829">
            <w:pPr>
              <w:jc w:val="both"/>
            </w:pPr>
            <w:r w:rsidRPr="00392EC0">
              <w:t>3</w:t>
            </w:r>
          </w:p>
        </w:tc>
        <w:tc>
          <w:tcPr>
            <w:tcW w:w="2583" w:type="dxa"/>
            <w:tcBorders>
              <w:top w:val="single" w:sz="4" w:space="0" w:color="auto"/>
              <w:left w:val="single" w:sz="4" w:space="0" w:color="auto"/>
              <w:bottom w:val="single" w:sz="4" w:space="0" w:color="auto"/>
              <w:right w:val="single" w:sz="4" w:space="0" w:color="auto"/>
            </w:tcBorders>
            <w:shd w:val="clear" w:color="auto" w:fill="auto"/>
          </w:tcPr>
          <w:p w:rsidR="005D3DB9" w:rsidRPr="00392EC0" w:rsidRDefault="005D3DB9" w:rsidP="00CA4829">
            <w:pPr>
              <w:jc w:val="both"/>
            </w:pPr>
            <w:r w:rsidRPr="00392EC0">
              <w:t>Услуга по обслуживанию тревожной сигнализации</w:t>
            </w:r>
          </w:p>
        </w:tc>
        <w:tc>
          <w:tcPr>
            <w:tcW w:w="2979" w:type="dxa"/>
            <w:tcBorders>
              <w:top w:val="single" w:sz="4" w:space="0" w:color="auto"/>
              <w:left w:val="single" w:sz="4" w:space="0" w:color="auto"/>
              <w:bottom w:val="single" w:sz="4" w:space="0" w:color="auto"/>
              <w:right w:val="single" w:sz="4" w:space="0" w:color="auto"/>
            </w:tcBorders>
            <w:shd w:val="clear" w:color="auto" w:fill="auto"/>
          </w:tcPr>
          <w:p w:rsidR="005D3DB9" w:rsidRDefault="005D3DB9" w:rsidP="00CA4829">
            <w:pPr>
              <w:jc w:val="both"/>
            </w:pPr>
            <w:r>
              <w:t>№960940000407/260009/00      от 01.02.26</w:t>
            </w:r>
          </w:p>
        </w:tc>
        <w:tc>
          <w:tcPr>
            <w:tcW w:w="1426" w:type="dxa"/>
            <w:tcBorders>
              <w:top w:val="single" w:sz="4" w:space="0" w:color="auto"/>
              <w:left w:val="nil"/>
              <w:bottom w:val="single" w:sz="4" w:space="0" w:color="auto"/>
              <w:right w:val="single" w:sz="4" w:space="0" w:color="auto"/>
            </w:tcBorders>
            <w:shd w:val="clear" w:color="auto" w:fill="auto"/>
          </w:tcPr>
          <w:p w:rsidR="005D3DB9" w:rsidRDefault="005D3DB9" w:rsidP="00CA4829">
            <w:pPr>
              <w:jc w:val="both"/>
            </w:pPr>
            <w:r>
              <w:t>254400,00</w:t>
            </w:r>
          </w:p>
        </w:tc>
        <w:tc>
          <w:tcPr>
            <w:tcW w:w="2279" w:type="dxa"/>
            <w:tcBorders>
              <w:top w:val="single" w:sz="4" w:space="0" w:color="auto"/>
              <w:left w:val="nil"/>
              <w:bottom w:val="single" w:sz="4" w:space="0" w:color="auto"/>
              <w:right w:val="single" w:sz="4" w:space="0" w:color="auto"/>
            </w:tcBorders>
            <w:shd w:val="clear" w:color="auto" w:fill="auto"/>
          </w:tcPr>
          <w:p w:rsidR="005D3DB9" w:rsidRDefault="005D3DB9" w:rsidP="00CA4829">
            <w:pPr>
              <w:jc w:val="both"/>
            </w:pPr>
            <w:r>
              <w:t>ТОО</w:t>
            </w:r>
            <w:r>
              <w:br/>
              <w:t>"ОЗАТ.KZ"</w:t>
            </w:r>
          </w:p>
        </w:tc>
      </w:tr>
      <w:tr w:rsidR="005D3DB9" w:rsidRPr="00392EC0" w:rsidTr="00A51275">
        <w:tc>
          <w:tcPr>
            <w:tcW w:w="509" w:type="dxa"/>
            <w:tcBorders>
              <w:top w:val="single" w:sz="4" w:space="0" w:color="auto"/>
              <w:bottom w:val="single" w:sz="4" w:space="0" w:color="auto"/>
            </w:tcBorders>
          </w:tcPr>
          <w:p w:rsidR="005D3DB9" w:rsidRPr="00392EC0" w:rsidRDefault="005D3DB9" w:rsidP="00CA4829">
            <w:pPr>
              <w:jc w:val="both"/>
            </w:pPr>
            <w:r w:rsidRPr="00392EC0">
              <w:t>4</w:t>
            </w:r>
          </w:p>
        </w:tc>
        <w:tc>
          <w:tcPr>
            <w:tcW w:w="2583" w:type="dxa"/>
            <w:tcBorders>
              <w:top w:val="single" w:sz="4" w:space="0" w:color="auto"/>
              <w:left w:val="single" w:sz="4" w:space="0" w:color="auto"/>
              <w:bottom w:val="single" w:sz="4" w:space="0" w:color="auto"/>
              <w:right w:val="single" w:sz="4" w:space="0" w:color="auto"/>
            </w:tcBorders>
            <w:shd w:val="clear" w:color="auto" w:fill="auto"/>
          </w:tcPr>
          <w:p w:rsidR="005D3DB9" w:rsidRPr="00392EC0" w:rsidRDefault="005D3DB9" w:rsidP="00CA4829">
            <w:pPr>
              <w:jc w:val="both"/>
            </w:pPr>
            <w:r w:rsidRPr="00392EC0">
              <w:t xml:space="preserve">Техническое обслуживание </w:t>
            </w:r>
            <w:proofErr w:type="spellStart"/>
            <w:proofErr w:type="gramStart"/>
            <w:r w:rsidRPr="00392EC0">
              <w:t>турникетов</w:t>
            </w:r>
            <w:r>
              <w:t>,АПК</w:t>
            </w:r>
            <w:proofErr w:type="spellEnd"/>
            <w:proofErr w:type="gramEnd"/>
          </w:p>
        </w:tc>
        <w:tc>
          <w:tcPr>
            <w:tcW w:w="2979" w:type="dxa"/>
            <w:tcBorders>
              <w:top w:val="single" w:sz="4" w:space="0" w:color="auto"/>
              <w:bottom w:val="single" w:sz="4" w:space="0" w:color="auto"/>
            </w:tcBorders>
          </w:tcPr>
          <w:p w:rsidR="005D3DB9" w:rsidRDefault="005D3DB9" w:rsidP="00CA4829">
            <w:pPr>
              <w:jc w:val="both"/>
            </w:pPr>
            <w:r>
              <w:t>№960940000407/260018/00 от 25.02.26</w:t>
            </w:r>
          </w:p>
          <w:p w:rsidR="005D3DB9" w:rsidRPr="00392EC0" w:rsidRDefault="005D3DB9" w:rsidP="00CA4829">
            <w:pPr>
              <w:jc w:val="both"/>
            </w:pPr>
          </w:p>
        </w:tc>
        <w:tc>
          <w:tcPr>
            <w:tcW w:w="1426" w:type="dxa"/>
            <w:tcBorders>
              <w:top w:val="single" w:sz="4" w:space="0" w:color="auto"/>
              <w:left w:val="single" w:sz="4" w:space="0" w:color="auto"/>
              <w:bottom w:val="single" w:sz="4" w:space="0" w:color="auto"/>
              <w:right w:val="single" w:sz="4" w:space="0" w:color="auto"/>
            </w:tcBorders>
            <w:shd w:val="clear" w:color="auto" w:fill="auto"/>
          </w:tcPr>
          <w:p w:rsidR="005D3DB9" w:rsidRDefault="005D3DB9" w:rsidP="00CA4829">
            <w:pPr>
              <w:jc w:val="both"/>
            </w:pPr>
            <w:r>
              <w:t>768000,00</w:t>
            </w:r>
          </w:p>
        </w:tc>
        <w:tc>
          <w:tcPr>
            <w:tcW w:w="2279" w:type="dxa"/>
            <w:tcBorders>
              <w:top w:val="single" w:sz="4" w:space="0" w:color="auto"/>
              <w:left w:val="nil"/>
              <w:bottom w:val="single" w:sz="4" w:space="0" w:color="auto"/>
              <w:right w:val="single" w:sz="4" w:space="0" w:color="auto"/>
            </w:tcBorders>
            <w:shd w:val="clear" w:color="auto" w:fill="auto"/>
          </w:tcPr>
          <w:p w:rsidR="005D3DB9" w:rsidRDefault="005A38B9" w:rsidP="00CA4829">
            <w:pPr>
              <w:jc w:val="both"/>
              <w:rPr>
                <w:rFonts w:ascii="Calibri" w:hAnsi="Calibri"/>
                <w:color w:val="0563C1"/>
                <w:sz w:val="22"/>
                <w:szCs w:val="22"/>
                <w:u w:val="single"/>
              </w:rPr>
            </w:pPr>
            <w:hyperlink r:id="rId7" w:history="1">
              <w:proofErr w:type="spellStart"/>
              <w:r w:rsidR="005D3DB9">
                <w:rPr>
                  <w:rStyle w:val="ab"/>
                  <w:rFonts w:ascii="Calibri" w:hAnsi="Calibri"/>
                  <w:sz w:val="22"/>
                  <w:szCs w:val="22"/>
                </w:rPr>
                <w:t>UpGr@de</w:t>
              </w:r>
              <w:proofErr w:type="spellEnd"/>
            </w:hyperlink>
          </w:p>
        </w:tc>
      </w:tr>
    </w:tbl>
    <w:p w:rsidR="005D3DB9" w:rsidRPr="00392EC0" w:rsidRDefault="005D3DB9" w:rsidP="00CA4829">
      <w:pPr>
        <w:jc w:val="both"/>
      </w:pPr>
      <w:r w:rsidRPr="00392EC0">
        <w:t xml:space="preserve"> </w:t>
      </w:r>
    </w:p>
    <w:p w:rsidR="005D3DB9" w:rsidRDefault="005D3DB9" w:rsidP="00CA4829">
      <w:pPr>
        <w:pStyle w:val="a8"/>
        <w:jc w:val="both"/>
        <w:rPr>
          <w:szCs w:val="28"/>
        </w:rPr>
      </w:pPr>
    </w:p>
    <w:p w:rsidR="005D3DB9" w:rsidRPr="00D61570" w:rsidRDefault="005D3DB9" w:rsidP="005A38B9">
      <w:pPr>
        <w:pStyle w:val="a8"/>
        <w:jc w:val="both"/>
        <w:rPr>
          <w:szCs w:val="28"/>
        </w:rPr>
      </w:pPr>
      <w:r w:rsidRPr="00D61570">
        <w:rPr>
          <w:szCs w:val="28"/>
        </w:rPr>
        <w:t xml:space="preserve">ГУ «Отдел полиции </w:t>
      </w:r>
      <w:proofErr w:type="spellStart"/>
      <w:r w:rsidRPr="00D61570">
        <w:rPr>
          <w:szCs w:val="28"/>
        </w:rPr>
        <w:t>Зыряновского</w:t>
      </w:r>
      <w:proofErr w:type="spellEnd"/>
      <w:r w:rsidRPr="00D61570">
        <w:rPr>
          <w:szCs w:val="28"/>
        </w:rPr>
        <w:t xml:space="preserve"> района Департамента полиции ВКО МВД РК </w:t>
      </w:r>
      <w:r>
        <w:rPr>
          <w:szCs w:val="28"/>
        </w:rPr>
        <w:t xml:space="preserve">произвел </w:t>
      </w:r>
      <w:proofErr w:type="spellStart"/>
      <w:r>
        <w:rPr>
          <w:szCs w:val="28"/>
        </w:rPr>
        <w:t>прорверку</w:t>
      </w:r>
      <w:proofErr w:type="spellEnd"/>
      <w:r w:rsidRPr="00D61570">
        <w:rPr>
          <w:szCs w:val="28"/>
        </w:rPr>
        <w:t xml:space="preserve"> </w:t>
      </w:r>
      <w:r>
        <w:rPr>
          <w:szCs w:val="28"/>
        </w:rPr>
        <w:t xml:space="preserve">Акт </w:t>
      </w:r>
      <w:r w:rsidRPr="00D61570">
        <w:rPr>
          <w:szCs w:val="28"/>
        </w:rPr>
        <w:t>№13 от 27.03.2025 года на предмет соблюдения требований 10-3 Закона РК «О противодействию терроризму», Постановления правительства РК №305 «Об утверждении требований к организации антитеррористической защиты объектов уязвимых в террористическом отношении», приказа Министра образования и науки Республики Казахстан от 30 марта 2022 года №117</w:t>
      </w:r>
      <w:r>
        <w:rPr>
          <w:szCs w:val="28"/>
        </w:rPr>
        <w:t>.</w:t>
      </w:r>
    </w:p>
    <w:p w:rsidR="005D3DB9" w:rsidRPr="00D61570" w:rsidRDefault="005D3DB9" w:rsidP="005A38B9">
      <w:pPr>
        <w:pStyle w:val="a8"/>
        <w:jc w:val="both"/>
        <w:rPr>
          <w:b/>
          <w:szCs w:val="28"/>
        </w:rPr>
      </w:pPr>
    </w:p>
    <w:p w:rsidR="005D3DB9" w:rsidRPr="00D61570" w:rsidRDefault="005D3DB9" w:rsidP="005A38B9">
      <w:pPr>
        <w:jc w:val="both"/>
        <w:rPr>
          <w:szCs w:val="28"/>
        </w:rPr>
      </w:pPr>
      <w:r w:rsidRPr="00D61570">
        <w:rPr>
          <w:szCs w:val="28"/>
        </w:rPr>
        <w:t xml:space="preserve">По результатам проверки выявлено нарушение и вручено предписание №13 от 07.04.2025 года-не имеются системы и средства резервного электроснабжения (согласно пункту 97 инструкции). </w:t>
      </w:r>
    </w:p>
    <w:p w:rsidR="005D3DB9" w:rsidRPr="00D61570" w:rsidRDefault="005D3DB9" w:rsidP="005A38B9">
      <w:pPr>
        <w:jc w:val="both"/>
        <w:rPr>
          <w:szCs w:val="28"/>
        </w:rPr>
      </w:pPr>
      <w:r w:rsidRPr="00D61570">
        <w:rPr>
          <w:szCs w:val="28"/>
        </w:rPr>
        <w:t xml:space="preserve"> Срок исполнения предписания в течение 60 календарных дней со дня вручения предписания.</w:t>
      </w:r>
    </w:p>
    <w:p w:rsidR="005D3DB9" w:rsidRPr="00D61570" w:rsidRDefault="005D3DB9" w:rsidP="00CA4829">
      <w:pPr>
        <w:ind w:firstLine="708"/>
        <w:jc w:val="both"/>
        <w:rPr>
          <w:szCs w:val="28"/>
        </w:rPr>
      </w:pPr>
      <w:r w:rsidRPr="00D61570">
        <w:rPr>
          <w:szCs w:val="28"/>
        </w:rPr>
        <w:lastRenderedPageBreak/>
        <w:t xml:space="preserve">Во исполнение предписания в ГУ «Отдел образования по району Алтай» Управления образования Восточно-Казахстанской области» направлено ходатайство №154 от 14.04.2025года о выделении средств на приобретение дизельного генератора на сумму 2 390 000 (два миллиона триста девяносто тысяч) тенге. </w:t>
      </w:r>
    </w:p>
    <w:p w:rsidR="005D3DB9" w:rsidRPr="00392EC0" w:rsidRDefault="005D3DB9" w:rsidP="00CA4829">
      <w:pPr>
        <w:jc w:val="both"/>
      </w:pPr>
      <w:r w:rsidRPr="00392EC0">
        <w:t>Требуется модернизация видеонаблюдения. Имеется смета на сумму 4 070 000 ,00 тенге</w:t>
      </w:r>
    </w:p>
    <w:p w:rsidR="005D3DB9" w:rsidRPr="00392EC0" w:rsidRDefault="005D3DB9" w:rsidP="00CA4829">
      <w:pPr>
        <w:jc w:val="both"/>
        <w:rPr>
          <w:b/>
        </w:rPr>
      </w:pPr>
    </w:p>
    <w:p w:rsidR="00496311" w:rsidRDefault="005D3DB9" w:rsidP="00CA4829">
      <w:pPr>
        <w:jc w:val="both"/>
      </w:pPr>
      <w:r w:rsidRPr="00392EC0">
        <w:rPr>
          <w:b/>
        </w:rPr>
        <w:t>Охрана труда и техника безопасности</w:t>
      </w:r>
      <w:r w:rsidRPr="00392EC0">
        <w:t xml:space="preserve"> </w:t>
      </w:r>
      <w:r w:rsidR="00496311">
        <w:t>Одним из приоритетных направлений работы администрации школы является обеспечение охраны труда и соблюдение требований техники безопасности. Создание безопасных условий труда и обучения рассматривается как важнейшее условие сохранения жизни и здоровья обучающихся и работников учреждения.</w:t>
      </w:r>
    </w:p>
    <w:p w:rsidR="00496311" w:rsidRDefault="00496311" w:rsidP="00CA4829">
      <w:pPr>
        <w:jc w:val="both"/>
      </w:pPr>
      <w:r>
        <w:t xml:space="preserve">           </w:t>
      </w:r>
      <w:r>
        <w:t>Контроль за выполнением санитарно-гигиенических требований, правил пожарной безопасности и норм охраны труда осуществляет комиссия по охране труда и технике безопасности. Комиссия также контролирует организацию и проведение образовательного процесса в соответствии с действующими нормативами и требованиями, проводит обследование состояния учебных кабинетов, спортивных помещений и территории школы.</w:t>
      </w:r>
    </w:p>
    <w:p w:rsidR="00496311" w:rsidRDefault="00496311" w:rsidP="00CA4829">
      <w:pPr>
        <w:jc w:val="both"/>
      </w:pPr>
      <w:r>
        <w:t>В школе разработан пакет документов по охране труда, включающий:</w:t>
      </w:r>
    </w:p>
    <w:p w:rsidR="00496311" w:rsidRDefault="00496311" w:rsidP="00CA4829">
      <w:pPr>
        <w:numPr>
          <w:ilvl w:val="0"/>
          <w:numId w:val="5"/>
        </w:numPr>
        <w:spacing w:before="100" w:beforeAutospacing="1" w:after="100" w:afterAutospacing="1"/>
        <w:jc w:val="both"/>
      </w:pPr>
      <w:r>
        <w:t xml:space="preserve">приказ «Об организации работы по технике безопасности»; </w:t>
      </w:r>
    </w:p>
    <w:p w:rsidR="00496311" w:rsidRDefault="00496311" w:rsidP="00CA4829">
      <w:pPr>
        <w:numPr>
          <w:ilvl w:val="0"/>
          <w:numId w:val="5"/>
        </w:numPr>
        <w:spacing w:before="100" w:beforeAutospacing="1" w:after="100" w:afterAutospacing="1"/>
        <w:jc w:val="both"/>
      </w:pPr>
      <w:r>
        <w:t xml:space="preserve">программу комплексной безопасности; </w:t>
      </w:r>
    </w:p>
    <w:p w:rsidR="00496311" w:rsidRDefault="00496311" w:rsidP="00CA4829">
      <w:pPr>
        <w:numPr>
          <w:ilvl w:val="0"/>
          <w:numId w:val="5"/>
        </w:numPr>
        <w:spacing w:before="100" w:beforeAutospacing="1" w:after="100" w:afterAutospacing="1"/>
        <w:jc w:val="both"/>
      </w:pPr>
      <w:r>
        <w:t xml:space="preserve">план мероприятий по профилактике травматизма и нарушений правил техники безопасности на учебный год; </w:t>
      </w:r>
    </w:p>
    <w:p w:rsidR="00496311" w:rsidRDefault="00496311" w:rsidP="00CA4829">
      <w:pPr>
        <w:numPr>
          <w:ilvl w:val="0"/>
          <w:numId w:val="5"/>
        </w:numPr>
        <w:spacing w:before="100" w:beforeAutospacing="1" w:after="100" w:afterAutospacing="1"/>
        <w:jc w:val="both"/>
      </w:pPr>
      <w:r>
        <w:t xml:space="preserve">программу вводного инструктажа для педагогического и технического персонала; </w:t>
      </w:r>
    </w:p>
    <w:p w:rsidR="00496311" w:rsidRDefault="00496311" w:rsidP="00CA4829">
      <w:pPr>
        <w:numPr>
          <w:ilvl w:val="0"/>
          <w:numId w:val="5"/>
        </w:numPr>
        <w:spacing w:before="100" w:beforeAutospacing="1" w:after="100" w:afterAutospacing="1"/>
        <w:jc w:val="both"/>
      </w:pPr>
      <w:r>
        <w:t xml:space="preserve">инструкции по охране труда и технике безопасности для учебных кабинетов; </w:t>
      </w:r>
    </w:p>
    <w:p w:rsidR="00496311" w:rsidRDefault="00496311" w:rsidP="00CA4829">
      <w:pPr>
        <w:numPr>
          <w:ilvl w:val="0"/>
          <w:numId w:val="5"/>
        </w:numPr>
        <w:spacing w:before="100" w:beforeAutospacing="1" w:after="100" w:afterAutospacing="1"/>
        <w:jc w:val="both"/>
      </w:pPr>
      <w:r>
        <w:t xml:space="preserve">план мероприятий по обеспечению пожарной безопасности на учебный год; </w:t>
      </w:r>
    </w:p>
    <w:p w:rsidR="00496311" w:rsidRDefault="00496311" w:rsidP="00CA4829">
      <w:pPr>
        <w:numPr>
          <w:ilvl w:val="0"/>
          <w:numId w:val="5"/>
        </w:numPr>
        <w:spacing w:before="100" w:beforeAutospacing="1" w:after="100" w:afterAutospacing="1"/>
        <w:jc w:val="both"/>
      </w:pPr>
      <w:r>
        <w:t xml:space="preserve">должностные инструкции по охране труда с четким распределением обязанностей работников. </w:t>
      </w:r>
    </w:p>
    <w:p w:rsidR="00496311" w:rsidRDefault="00496311" w:rsidP="00CA4829">
      <w:pPr>
        <w:pStyle w:val="a3"/>
        <w:jc w:val="both"/>
      </w:pPr>
      <w:r>
        <w:t>В учреждении ведутся необходимые журналы:</w:t>
      </w:r>
    </w:p>
    <w:p w:rsidR="00496311" w:rsidRDefault="00496311" w:rsidP="00CA4829">
      <w:pPr>
        <w:numPr>
          <w:ilvl w:val="0"/>
          <w:numId w:val="6"/>
        </w:numPr>
        <w:spacing w:before="100" w:beforeAutospacing="1" w:after="100" w:afterAutospacing="1"/>
        <w:jc w:val="both"/>
      </w:pPr>
      <w:r>
        <w:t xml:space="preserve">регистрации вводного инструктажа; </w:t>
      </w:r>
    </w:p>
    <w:p w:rsidR="00496311" w:rsidRDefault="00496311" w:rsidP="00CA4829">
      <w:pPr>
        <w:numPr>
          <w:ilvl w:val="0"/>
          <w:numId w:val="6"/>
        </w:numPr>
        <w:spacing w:before="100" w:beforeAutospacing="1" w:after="100" w:afterAutospacing="1"/>
        <w:jc w:val="both"/>
      </w:pPr>
      <w:r>
        <w:t xml:space="preserve">регистрации первичного и повторного инструктажа; </w:t>
      </w:r>
    </w:p>
    <w:p w:rsidR="00496311" w:rsidRDefault="00496311" w:rsidP="00CA4829">
      <w:pPr>
        <w:numPr>
          <w:ilvl w:val="0"/>
          <w:numId w:val="6"/>
        </w:numPr>
        <w:spacing w:before="100" w:beforeAutospacing="1" w:after="100" w:afterAutospacing="1"/>
        <w:jc w:val="both"/>
      </w:pPr>
      <w:r>
        <w:t xml:space="preserve">учета и регистрации несчастных случаев; </w:t>
      </w:r>
    </w:p>
    <w:p w:rsidR="00496311" w:rsidRDefault="00496311" w:rsidP="00CA4829">
      <w:pPr>
        <w:numPr>
          <w:ilvl w:val="0"/>
          <w:numId w:val="6"/>
        </w:numPr>
        <w:spacing w:before="100" w:beforeAutospacing="1" w:after="100" w:afterAutospacing="1"/>
        <w:jc w:val="both"/>
      </w:pPr>
      <w:r>
        <w:t xml:space="preserve">учета инструкций по охране труда для работников. </w:t>
      </w:r>
    </w:p>
    <w:p w:rsidR="00496311" w:rsidRDefault="00496311" w:rsidP="00CA4829">
      <w:pPr>
        <w:pStyle w:val="a3"/>
        <w:jc w:val="both"/>
      </w:pPr>
      <w:r>
        <w:t>Каждый новый сотрудник под подпись знакомится с должностной инструкцией, инструкцией по охране труда и правилами пожарной безопасности. Администрация школы проводит вводный и первичный инструктаж на рабочем месте.</w:t>
      </w:r>
      <w:r>
        <w:t xml:space="preserve">                   </w:t>
      </w:r>
      <w:r>
        <w:t>Руководитель школы и ответственные лица не реже одного раза в три года проходят обучение и проверку знаний по вопросам охраны труда и безопасности в специализированных организациях, что подтверждается соответствующими сертификатами.</w:t>
      </w:r>
      <w:r>
        <w:t xml:space="preserve">                                                                                                                              </w:t>
      </w:r>
      <w:r>
        <w:t>На совещаниях при директоре регулярно рассматриваются вопросы охраны труда, техники безопасности и производственной санитарии. Администрация и коллектив школы совместно проводят работу по созданию безопасных условий труда и обучения, профилактике производственного и детского травматизма.</w:t>
      </w:r>
    </w:p>
    <w:p w:rsidR="00496311" w:rsidRDefault="00496311" w:rsidP="00CA4829">
      <w:pPr>
        <w:pStyle w:val="a3"/>
        <w:jc w:val="both"/>
      </w:pPr>
      <w:r>
        <w:t>С обучающимися своевременно проводятся инструктажи, уроки безопасности и различные мероприятия, направленные на формирование навыков безопасного поведения. Правовое просвещение организуется на всех уровнях обучения с целью воспитания у школьников ответственного отношения к личной безопасности и безопасности окружающих.</w:t>
      </w:r>
      <w:r>
        <w:t xml:space="preserve">                                                                                                                             </w:t>
      </w:r>
      <w:r>
        <w:t xml:space="preserve">Знания и практические навыки по основам </w:t>
      </w:r>
      <w:proofErr w:type="gramStart"/>
      <w:r>
        <w:t>безопасности жизнедеятельности</w:t>
      </w:r>
      <w:proofErr w:type="gramEnd"/>
      <w:r>
        <w:t xml:space="preserve"> учащиеся получают на уроках ОБЖ, во время классных часов, экскурсий, общешкольных </w:t>
      </w:r>
      <w:r>
        <w:lastRenderedPageBreak/>
        <w:t>мероприятий и тренировочных занятий. Перед началом новых видов урочной и внеурочной деятельности обязательно проводятся инструктажи с регистрацией в установленном журнале. Регулярно проводятся тренировочные эвакуации, направленные на отработку действий обучающихся и работников школы при возникновении чрезвычайных ситуаций.</w:t>
      </w:r>
      <w:r>
        <w:t xml:space="preserve">                                                                                                                 </w:t>
      </w:r>
      <w:r>
        <w:t>За счет средств учреждения организуются обязательные медицинские осмотры сотрудников, обеспечиваются необходимые санитарно-гигиенические условия труда. Технический персонал обеспечен средствами индивидуальной защиты, а также моющими и дезинфицирующими средствами.</w:t>
      </w:r>
      <w:r w:rsidRPr="00496311">
        <w:t xml:space="preserve"> </w:t>
      </w:r>
      <w:r>
        <w:t>на приобретение услуги по пошиву спецодежды для технического персонала школы</w:t>
      </w:r>
      <w:r>
        <w:t>. Д</w:t>
      </w:r>
      <w:r>
        <w:t>ля использования техническим персоналом школы в целях обеспечения гигиены, безопасности труда и единообразного внешнего вида работников</w:t>
      </w:r>
      <w:r>
        <w:t xml:space="preserve"> в 2025-2026 году была приобретена спецодежда:</w:t>
      </w:r>
    </w:p>
    <w:tbl>
      <w:tblPr>
        <w:tblStyle w:val="a5"/>
        <w:tblW w:w="9903" w:type="dxa"/>
        <w:tblLayout w:type="fixed"/>
        <w:tblLook w:val="04A0" w:firstRow="1" w:lastRow="0" w:firstColumn="1" w:lastColumn="0" w:noHBand="0" w:noVBand="1"/>
      </w:tblPr>
      <w:tblGrid>
        <w:gridCol w:w="1555"/>
        <w:gridCol w:w="1134"/>
        <w:gridCol w:w="7214"/>
      </w:tblGrid>
      <w:tr w:rsidR="00496311" w:rsidRPr="00496311" w:rsidTr="00CA4829">
        <w:tc>
          <w:tcPr>
            <w:tcW w:w="1555" w:type="dxa"/>
          </w:tcPr>
          <w:p w:rsidR="00496311" w:rsidRPr="00496311" w:rsidRDefault="00496311" w:rsidP="00CA4829">
            <w:pPr>
              <w:jc w:val="both"/>
              <w:rPr>
                <w:rFonts w:eastAsiaTheme="minorHAnsi"/>
                <w:lang w:eastAsia="en-US"/>
              </w:rPr>
            </w:pPr>
            <w:r w:rsidRPr="00496311">
              <w:rPr>
                <w:rFonts w:eastAsiaTheme="minorHAnsi"/>
                <w:lang w:eastAsia="en-US"/>
              </w:rPr>
              <w:t>Костюм рабочий летний</w:t>
            </w:r>
          </w:p>
        </w:tc>
        <w:tc>
          <w:tcPr>
            <w:tcW w:w="1134" w:type="dxa"/>
          </w:tcPr>
          <w:p w:rsidR="00496311" w:rsidRPr="00496311" w:rsidRDefault="00496311" w:rsidP="00CA4829">
            <w:pPr>
              <w:jc w:val="both"/>
              <w:rPr>
                <w:rFonts w:eastAsiaTheme="minorHAnsi"/>
                <w:lang w:eastAsia="en-US"/>
              </w:rPr>
            </w:pPr>
            <w:r w:rsidRPr="00496311">
              <w:rPr>
                <w:rFonts w:eastAsiaTheme="minorHAnsi"/>
                <w:lang w:eastAsia="en-US"/>
              </w:rPr>
              <w:t>2 комплекта</w:t>
            </w:r>
          </w:p>
        </w:tc>
        <w:tc>
          <w:tcPr>
            <w:tcW w:w="7214" w:type="dxa"/>
          </w:tcPr>
          <w:p w:rsidR="00496311" w:rsidRPr="00496311" w:rsidRDefault="00496311" w:rsidP="00CA4829">
            <w:pPr>
              <w:jc w:val="both"/>
              <w:rPr>
                <w:rFonts w:eastAsiaTheme="minorHAnsi"/>
                <w:lang w:eastAsia="en-US"/>
              </w:rPr>
            </w:pPr>
            <w:r w:rsidRPr="00496311">
              <w:rPr>
                <w:rFonts w:eastAsiaTheme="minorHAnsi"/>
                <w:lang w:eastAsia="en-US"/>
              </w:rPr>
              <w:t xml:space="preserve">Удлиненная куртка прямого силуэта с отложным воротником. На плечах и рукавах — светоотражающая огнеупорная лента шириной 50 </w:t>
            </w:r>
            <w:proofErr w:type="spellStart"/>
            <w:r w:rsidRPr="00496311">
              <w:rPr>
                <w:rFonts w:eastAsiaTheme="minorHAnsi"/>
                <w:lang w:eastAsia="en-US"/>
              </w:rPr>
              <w:t>мм.Брюки</w:t>
            </w:r>
            <w:proofErr w:type="spellEnd"/>
            <w:r w:rsidRPr="00496311">
              <w:rPr>
                <w:rFonts w:eastAsiaTheme="minorHAnsi"/>
                <w:lang w:eastAsia="en-US"/>
              </w:rPr>
              <w:t xml:space="preserve"> с молнией и карманами по бокам.</w:t>
            </w:r>
          </w:p>
        </w:tc>
      </w:tr>
      <w:tr w:rsidR="00496311" w:rsidRPr="00496311" w:rsidTr="00CA4829">
        <w:tc>
          <w:tcPr>
            <w:tcW w:w="1555" w:type="dxa"/>
          </w:tcPr>
          <w:p w:rsidR="00496311" w:rsidRPr="00496311" w:rsidRDefault="00496311" w:rsidP="00CA4829">
            <w:pPr>
              <w:jc w:val="both"/>
              <w:rPr>
                <w:rFonts w:eastAsiaTheme="minorHAnsi"/>
                <w:lang w:eastAsia="en-US"/>
              </w:rPr>
            </w:pPr>
            <w:r w:rsidRPr="00496311">
              <w:rPr>
                <w:rFonts w:eastAsiaTheme="minorHAnsi"/>
                <w:lang w:eastAsia="en-US"/>
              </w:rPr>
              <w:t>Зимний костюм</w:t>
            </w:r>
          </w:p>
        </w:tc>
        <w:tc>
          <w:tcPr>
            <w:tcW w:w="1134" w:type="dxa"/>
          </w:tcPr>
          <w:p w:rsidR="00496311" w:rsidRPr="00496311" w:rsidRDefault="00496311" w:rsidP="00CA4829">
            <w:pPr>
              <w:jc w:val="both"/>
              <w:rPr>
                <w:rFonts w:eastAsiaTheme="minorHAnsi"/>
                <w:lang w:eastAsia="en-US"/>
              </w:rPr>
            </w:pPr>
            <w:r w:rsidRPr="00496311">
              <w:rPr>
                <w:rFonts w:eastAsiaTheme="minorHAnsi"/>
                <w:lang w:eastAsia="en-US"/>
              </w:rPr>
              <w:t>2 комплекта</w:t>
            </w:r>
          </w:p>
        </w:tc>
        <w:tc>
          <w:tcPr>
            <w:tcW w:w="7214" w:type="dxa"/>
          </w:tcPr>
          <w:p w:rsidR="00496311" w:rsidRPr="00496311" w:rsidRDefault="00496311" w:rsidP="00CA4829">
            <w:pPr>
              <w:jc w:val="both"/>
              <w:rPr>
                <w:rFonts w:eastAsiaTheme="minorHAnsi"/>
                <w:lang w:eastAsia="en-US"/>
              </w:rPr>
            </w:pPr>
            <w:r w:rsidRPr="00496311">
              <w:rPr>
                <w:rFonts w:eastAsiaTheme="minorHAnsi"/>
                <w:lang w:eastAsia="en-US"/>
              </w:rPr>
              <w:t>Зимний костюм состоит из куртки и полукомбинезона.</w:t>
            </w:r>
          </w:p>
          <w:p w:rsidR="00496311" w:rsidRPr="00496311" w:rsidRDefault="00496311" w:rsidP="00CA4829">
            <w:pPr>
              <w:jc w:val="both"/>
              <w:rPr>
                <w:rFonts w:eastAsiaTheme="minorHAnsi"/>
                <w:lang w:eastAsia="en-US"/>
              </w:rPr>
            </w:pPr>
            <w:r w:rsidRPr="00496311">
              <w:rPr>
                <w:rFonts w:eastAsiaTheme="minorHAnsi"/>
                <w:lang w:eastAsia="en-US"/>
              </w:rPr>
              <w:t xml:space="preserve">Утеплитель — синтепон плотностью 300 г. Состав: 65% хлопка и 35% полиэстера, плотность — 320 </w:t>
            </w:r>
            <w:proofErr w:type="spellStart"/>
            <w:r w:rsidRPr="00496311">
              <w:rPr>
                <w:rFonts w:eastAsiaTheme="minorHAnsi"/>
                <w:lang w:eastAsia="en-US"/>
              </w:rPr>
              <w:t>г.Полукомбинезон</w:t>
            </w:r>
            <w:proofErr w:type="spellEnd"/>
            <w:r w:rsidRPr="00496311">
              <w:rPr>
                <w:rFonts w:eastAsiaTheme="minorHAnsi"/>
                <w:lang w:eastAsia="en-US"/>
              </w:rPr>
              <w:t xml:space="preserve"> застёгивается на металлическую молнию и имеет бретельки. </w:t>
            </w:r>
          </w:p>
        </w:tc>
      </w:tr>
      <w:tr w:rsidR="00496311" w:rsidRPr="00496311" w:rsidTr="00CA4829">
        <w:tc>
          <w:tcPr>
            <w:tcW w:w="1555" w:type="dxa"/>
          </w:tcPr>
          <w:p w:rsidR="00496311" w:rsidRPr="00496311" w:rsidRDefault="00496311" w:rsidP="00CA4829">
            <w:pPr>
              <w:jc w:val="both"/>
              <w:rPr>
                <w:rFonts w:eastAsiaTheme="minorHAnsi"/>
                <w:lang w:eastAsia="en-US"/>
              </w:rPr>
            </w:pPr>
            <w:r w:rsidRPr="00496311">
              <w:rPr>
                <w:rFonts w:eastAsiaTheme="minorHAnsi"/>
                <w:lang w:eastAsia="en-US"/>
              </w:rPr>
              <w:t>Костюм для технического персонала</w:t>
            </w:r>
          </w:p>
        </w:tc>
        <w:tc>
          <w:tcPr>
            <w:tcW w:w="1134" w:type="dxa"/>
          </w:tcPr>
          <w:p w:rsidR="00496311" w:rsidRPr="00496311" w:rsidRDefault="00496311" w:rsidP="00CA4829">
            <w:pPr>
              <w:jc w:val="both"/>
              <w:rPr>
                <w:rFonts w:eastAsiaTheme="minorHAnsi"/>
                <w:lang w:eastAsia="en-US"/>
              </w:rPr>
            </w:pPr>
            <w:r w:rsidRPr="00496311">
              <w:rPr>
                <w:rFonts w:eastAsiaTheme="minorHAnsi"/>
                <w:lang w:eastAsia="en-US"/>
              </w:rPr>
              <w:t>16 комплектов</w:t>
            </w:r>
          </w:p>
        </w:tc>
        <w:tc>
          <w:tcPr>
            <w:tcW w:w="7214" w:type="dxa"/>
          </w:tcPr>
          <w:p w:rsidR="00496311" w:rsidRPr="00496311" w:rsidRDefault="00496311" w:rsidP="00CA4829">
            <w:pPr>
              <w:jc w:val="both"/>
              <w:rPr>
                <w:rFonts w:eastAsiaTheme="minorHAnsi"/>
                <w:lang w:eastAsia="en-US"/>
              </w:rPr>
            </w:pPr>
            <w:r w:rsidRPr="00496311">
              <w:rPr>
                <w:rFonts w:eastAsiaTheme="minorHAnsi"/>
                <w:lang w:eastAsia="en-US"/>
              </w:rPr>
              <w:t>Костюм предназначен для повседневного ношения техническим персоналом в учреждениях образования и благоустройстве зданий.</w:t>
            </w:r>
          </w:p>
          <w:p w:rsidR="00496311" w:rsidRPr="00496311" w:rsidRDefault="00496311" w:rsidP="00CA4829">
            <w:pPr>
              <w:jc w:val="both"/>
              <w:rPr>
                <w:rFonts w:eastAsiaTheme="minorHAnsi"/>
                <w:lang w:eastAsia="en-US"/>
              </w:rPr>
            </w:pPr>
            <w:r w:rsidRPr="00496311">
              <w:rPr>
                <w:rFonts w:eastAsiaTheme="minorHAnsi"/>
                <w:lang w:eastAsia="en-US"/>
              </w:rPr>
              <w:t>1. Блуза (верхняя часть костюма):</w:t>
            </w:r>
          </w:p>
          <w:p w:rsidR="00496311" w:rsidRPr="00496311" w:rsidRDefault="00496311" w:rsidP="00CA4829">
            <w:pPr>
              <w:jc w:val="both"/>
              <w:rPr>
                <w:rFonts w:eastAsiaTheme="minorHAnsi"/>
                <w:lang w:eastAsia="en-US"/>
              </w:rPr>
            </w:pPr>
            <w:r w:rsidRPr="00496311">
              <w:rPr>
                <w:rFonts w:eastAsiaTheme="minorHAnsi"/>
                <w:lang w:eastAsia="en-US"/>
              </w:rPr>
              <w:t>2. Брюки (нижняя часть костюма):</w:t>
            </w:r>
          </w:p>
          <w:p w:rsidR="00496311" w:rsidRPr="00496311" w:rsidRDefault="00496311" w:rsidP="00CA4829">
            <w:pPr>
              <w:jc w:val="both"/>
              <w:rPr>
                <w:rFonts w:eastAsiaTheme="minorHAnsi"/>
                <w:lang w:eastAsia="en-US"/>
              </w:rPr>
            </w:pPr>
          </w:p>
        </w:tc>
      </w:tr>
      <w:tr w:rsidR="00496311" w:rsidRPr="00496311" w:rsidTr="00CA4829">
        <w:tc>
          <w:tcPr>
            <w:tcW w:w="1555" w:type="dxa"/>
          </w:tcPr>
          <w:p w:rsidR="00496311" w:rsidRPr="00496311" w:rsidRDefault="00496311" w:rsidP="00CA4829">
            <w:pPr>
              <w:jc w:val="both"/>
              <w:rPr>
                <w:rFonts w:eastAsiaTheme="minorHAnsi"/>
                <w:lang w:eastAsia="en-US"/>
              </w:rPr>
            </w:pPr>
            <w:r w:rsidRPr="00496311">
              <w:rPr>
                <w:rFonts w:eastAsiaTheme="minorHAnsi"/>
                <w:lang w:eastAsia="en-US"/>
              </w:rPr>
              <w:t>Зимняя шапка</w:t>
            </w:r>
          </w:p>
        </w:tc>
        <w:tc>
          <w:tcPr>
            <w:tcW w:w="1134" w:type="dxa"/>
          </w:tcPr>
          <w:p w:rsidR="00496311" w:rsidRPr="00496311" w:rsidRDefault="00496311" w:rsidP="00CA4829">
            <w:pPr>
              <w:jc w:val="both"/>
              <w:rPr>
                <w:rFonts w:eastAsiaTheme="minorHAnsi"/>
                <w:lang w:eastAsia="en-US"/>
              </w:rPr>
            </w:pPr>
            <w:r w:rsidRPr="00496311">
              <w:rPr>
                <w:rFonts w:eastAsiaTheme="minorHAnsi"/>
                <w:lang w:eastAsia="en-US"/>
              </w:rPr>
              <w:t>2 штуки</w:t>
            </w:r>
          </w:p>
        </w:tc>
        <w:tc>
          <w:tcPr>
            <w:tcW w:w="7214" w:type="dxa"/>
          </w:tcPr>
          <w:p w:rsidR="00496311" w:rsidRPr="00496311" w:rsidRDefault="00496311" w:rsidP="00CA4829">
            <w:pPr>
              <w:jc w:val="both"/>
              <w:rPr>
                <w:rFonts w:eastAsiaTheme="minorHAnsi"/>
                <w:lang w:eastAsia="en-US"/>
              </w:rPr>
            </w:pPr>
            <w:r w:rsidRPr="00496311">
              <w:rPr>
                <w:rFonts w:eastAsiaTheme="minorHAnsi"/>
                <w:lang w:eastAsia="en-US"/>
              </w:rPr>
              <w:t xml:space="preserve">Зимняя шапка из трикотажа с </w:t>
            </w:r>
            <w:proofErr w:type="spellStart"/>
            <w:r w:rsidRPr="00496311">
              <w:rPr>
                <w:rFonts w:eastAsiaTheme="minorHAnsi"/>
                <w:lang w:eastAsia="en-US"/>
              </w:rPr>
              <w:t>флисовым</w:t>
            </w:r>
            <w:proofErr w:type="spellEnd"/>
            <w:r w:rsidRPr="00496311">
              <w:rPr>
                <w:rFonts w:eastAsiaTheme="minorHAnsi"/>
                <w:lang w:eastAsia="en-US"/>
              </w:rPr>
              <w:t xml:space="preserve"> утеплителем, черного цвета.</w:t>
            </w:r>
          </w:p>
        </w:tc>
      </w:tr>
      <w:tr w:rsidR="00CA4829" w:rsidRPr="00496311" w:rsidTr="00CA4829">
        <w:tc>
          <w:tcPr>
            <w:tcW w:w="1555" w:type="dxa"/>
          </w:tcPr>
          <w:p w:rsidR="00CA4829" w:rsidRPr="00CA4829" w:rsidRDefault="00CA4829" w:rsidP="00CA4829">
            <w:pPr>
              <w:jc w:val="both"/>
              <w:rPr>
                <w:rFonts w:eastAsiaTheme="minorHAnsi"/>
                <w:lang w:eastAsia="en-US"/>
              </w:rPr>
            </w:pPr>
            <w:r>
              <w:rPr>
                <w:rFonts w:eastAsiaTheme="minorHAnsi"/>
                <w:lang w:eastAsia="en-US"/>
              </w:rPr>
              <w:t xml:space="preserve">Сабо </w:t>
            </w:r>
          </w:p>
          <w:p w:rsidR="00CA4829" w:rsidRPr="00496311" w:rsidRDefault="00CA4829" w:rsidP="00CA4829">
            <w:pPr>
              <w:jc w:val="both"/>
              <w:rPr>
                <w:rFonts w:eastAsiaTheme="minorHAnsi"/>
                <w:lang w:eastAsia="en-US"/>
              </w:rPr>
            </w:pPr>
          </w:p>
        </w:tc>
        <w:tc>
          <w:tcPr>
            <w:tcW w:w="1134" w:type="dxa"/>
          </w:tcPr>
          <w:p w:rsidR="00CA4829" w:rsidRPr="00496311" w:rsidRDefault="00CA4829" w:rsidP="00CA4829">
            <w:pPr>
              <w:jc w:val="both"/>
              <w:rPr>
                <w:rFonts w:eastAsiaTheme="minorHAnsi"/>
                <w:lang w:eastAsia="en-US"/>
              </w:rPr>
            </w:pPr>
            <w:r>
              <w:rPr>
                <w:rFonts w:eastAsiaTheme="minorHAnsi"/>
                <w:lang w:eastAsia="en-US"/>
              </w:rPr>
              <w:t>8 пар</w:t>
            </w:r>
          </w:p>
        </w:tc>
        <w:tc>
          <w:tcPr>
            <w:tcW w:w="7214" w:type="dxa"/>
          </w:tcPr>
          <w:p w:rsidR="00CA4829" w:rsidRPr="00496311" w:rsidRDefault="00CA4829" w:rsidP="00CA4829">
            <w:pPr>
              <w:jc w:val="both"/>
              <w:rPr>
                <w:rFonts w:eastAsiaTheme="minorHAnsi"/>
                <w:lang w:eastAsia="en-US"/>
              </w:rPr>
            </w:pPr>
            <w:r>
              <w:rPr>
                <w:rFonts w:eastAsiaTheme="minorHAnsi"/>
                <w:lang w:eastAsia="en-US"/>
              </w:rPr>
              <w:t xml:space="preserve">повседневные, из полимерных </w:t>
            </w:r>
            <w:r w:rsidRPr="00CA4829">
              <w:rPr>
                <w:rFonts w:eastAsiaTheme="minorHAnsi"/>
                <w:lang w:eastAsia="en-US"/>
              </w:rPr>
              <w:t>материалов</w:t>
            </w:r>
          </w:p>
        </w:tc>
      </w:tr>
      <w:tr w:rsidR="00CA4829" w:rsidRPr="00496311" w:rsidTr="00CA4829">
        <w:tc>
          <w:tcPr>
            <w:tcW w:w="1555" w:type="dxa"/>
          </w:tcPr>
          <w:p w:rsidR="00CA4829" w:rsidRDefault="00CA4829" w:rsidP="00CA4829">
            <w:pPr>
              <w:jc w:val="both"/>
              <w:rPr>
                <w:rFonts w:eastAsiaTheme="minorHAnsi"/>
                <w:lang w:eastAsia="en-US"/>
              </w:rPr>
            </w:pPr>
            <w:r w:rsidRPr="00CA4829">
              <w:rPr>
                <w:rFonts w:eastAsiaTheme="minorHAnsi"/>
                <w:lang w:eastAsia="en-US"/>
              </w:rPr>
              <w:t>Калоши утеплённые</w:t>
            </w:r>
          </w:p>
        </w:tc>
        <w:tc>
          <w:tcPr>
            <w:tcW w:w="1134" w:type="dxa"/>
          </w:tcPr>
          <w:p w:rsidR="00CA4829" w:rsidRDefault="00CA4829" w:rsidP="00CA4829">
            <w:pPr>
              <w:jc w:val="both"/>
              <w:rPr>
                <w:rFonts w:eastAsiaTheme="minorHAnsi"/>
                <w:lang w:eastAsia="en-US"/>
              </w:rPr>
            </w:pPr>
            <w:r>
              <w:rPr>
                <w:rFonts w:eastAsiaTheme="minorHAnsi"/>
                <w:lang w:eastAsia="en-US"/>
              </w:rPr>
              <w:t>8 пар</w:t>
            </w:r>
          </w:p>
        </w:tc>
        <w:tc>
          <w:tcPr>
            <w:tcW w:w="7214" w:type="dxa"/>
          </w:tcPr>
          <w:p w:rsidR="00CA4829" w:rsidRPr="00CA4829" w:rsidRDefault="00CA4829" w:rsidP="00CA4829">
            <w:pPr>
              <w:jc w:val="both"/>
              <w:rPr>
                <w:rFonts w:eastAsiaTheme="minorHAnsi"/>
                <w:lang w:eastAsia="en-US"/>
              </w:rPr>
            </w:pPr>
            <w:r>
              <w:rPr>
                <w:rFonts w:eastAsiaTheme="minorHAnsi"/>
                <w:lang w:eastAsia="en-US"/>
              </w:rPr>
              <w:t xml:space="preserve">Калоши </w:t>
            </w:r>
            <w:proofErr w:type="spellStart"/>
            <w:r>
              <w:rPr>
                <w:rFonts w:eastAsiaTheme="minorHAnsi"/>
                <w:lang w:eastAsia="en-US"/>
              </w:rPr>
              <w:t>универсальные.</w:t>
            </w:r>
            <w:r w:rsidRPr="00CA4829">
              <w:rPr>
                <w:rFonts w:eastAsiaTheme="minorHAnsi"/>
                <w:lang w:eastAsia="en-US"/>
              </w:rPr>
              <w:t>Зимние</w:t>
            </w:r>
            <w:proofErr w:type="spellEnd"/>
            <w:r w:rsidRPr="00CA4829">
              <w:rPr>
                <w:rFonts w:eastAsiaTheme="minorHAnsi"/>
                <w:lang w:eastAsia="en-US"/>
              </w:rPr>
              <w:t>/демисезонные М</w:t>
            </w:r>
            <w:r>
              <w:rPr>
                <w:rFonts w:eastAsiaTheme="minorHAnsi"/>
                <w:lang w:eastAsia="en-US"/>
              </w:rPr>
              <w:t xml:space="preserve">атериал верха </w:t>
            </w:r>
            <w:proofErr w:type="spellStart"/>
            <w:proofErr w:type="gramStart"/>
            <w:r>
              <w:rPr>
                <w:rFonts w:eastAsiaTheme="minorHAnsi"/>
                <w:lang w:eastAsia="en-US"/>
              </w:rPr>
              <w:t>Резина,</w:t>
            </w:r>
            <w:r w:rsidRPr="00CA4829">
              <w:rPr>
                <w:rFonts w:eastAsiaTheme="minorHAnsi"/>
                <w:lang w:eastAsia="en-US"/>
              </w:rPr>
              <w:t>ПВХ</w:t>
            </w:r>
            <w:proofErr w:type="spellEnd"/>
            <w:proofErr w:type="gramEnd"/>
            <w:r w:rsidRPr="00CA4829">
              <w:rPr>
                <w:rFonts w:eastAsiaTheme="minorHAnsi"/>
                <w:lang w:eastAsia="en-US"/>
              </w:rPr>
              <w:t xml:space="preserve"> или другая в атмосфере, Подкладка Утеплённая (</w:t>
            </w:r>
            <w:proofErr w:type="spellStart"/>
            <w:r w:rsidRPr="00CA4829">
              <w:rPr>
                <w:rFonts w:eastAsiaTheme="minorHAnsi"/>
                <w:lang w:eastAsia="en-US"/>
              </w:rPr>
              <w:t>флис</w:t>
            </w:r>
            <w:proofErr w:type="spellEnd"/>
            <w:r w:rsidRPr="00CA4829">
              <w:rPr>
                <w:rFonts w:eastAsiaTheme="minorHAnsi"/>
                <w:lang w:eastAsia="en-US"/>
              </w:rPr>
              <w:t>,</w:t>
            </w:r>
          </w:p>
          <w:p w:rsidR="00CA4829" w:rsidRPr="00CA4829" w:rsidRDefault="00CA4829" w:rsidP="00CA4829">
            <w:pPr>
              <w:jc w:val="both"/>
              <w:rPr>
                <w:rFonts w:eastAsiaTheme="minorHAnsi"/>
                <w:lang w:eastAsia="en-US"/>
              </w:rPr>
            </w:pPr>
            <w:r w:rsidRPr="00CA4829">
              <w:rPr>
                <w:rFonts w:eastAsiaTheme="minorHAnsi"/>
                <w:lang w:eastAsia="en-US"/>
              </w:rPr>
              <w:t>войлок или синтетический аналог), обеспечивающая</w:t>
            </w:r>
          </w:p>
          <w:p w:rsidR="00CA4829" w:rsidRDefault="00CA4829" w:rsidP="00CA4829">
            <w:pPr>
              <w:jc w:val="both"/>
              <w:rPr>
                <w:rFonts w:eastAsiaTheme="minorHAnsi"/>
                <w:lang w:eastAsia="en-US"/>
              </w:rPr>
            </w:pPr>
            <w:r w:rsidRPr="00CA4829">
              <w:rPr>
                <w:rFonts w:eastAsiaTheme="minorHAnsi"/>
                <w:lang w:eastAsia="en-US"/>
              </w:rPr>
              <w:t>комфорт при температуре до –15 °С</w:t>
            </w:r>
          </w:p>
        </w:tc>
      </w:tr>
      <w:tr w:rsidR="00CA4829" w:rsidRPr="00496311" w:rsidTr="00CA4829">
        <w:tc>
          <w:tcPr>
            <w:tcW w:w="1555" w:type="dxa"/>
          </w:tcPr>
          <w:p w:rsidR="00CA4829" w:rsidRPr="00CA4829" w:rsidRDefault="00CA4829" w:rsidP="00CA4829">
            <w:pPr>
              <w:jc w:val="both"/>
              <w:rPr>
                <w:rFonts w:eastAsiaTheme="minorHAnsi"/>
                <w:lang w:eastAsia="en-US"/>
              </w:rPr>
            </w:pPr>
            <w:r>
              <w:rPr>
                <w:rFonts w:eastAsiaTheme="minorHAnsi"/>
                <w:lang w:eastAsia="en-US"/>
              </w:rPr>
              <w:t>Мужские кожаные ботинки</w:t>
            </w:r>
          </w:p>
        </w:tc>
        <w:tc>
          <w:tcPr>
            <w:tcW w:w="1134" w:type="dxa"/>
          </w:tcPr>
          <w:p w:rsidR="00CA4829" w:rsidRDefault="00CA4829" w:rsidP="00CA4829">
            <w:pPr>
              <w:jc w:val="both"/>
              <w:rPr>
                <w:rFonts w:eastAsiaTheme="minorHAnsi"/>
                <w:lang w:eastAsia="en-US"/>
              </w:rPr>
            </w:pPr>
            <w:r>
              <w:rPr>
                <w:rFonts w:eastAsiaTheme="minorHAnsi"/>
                <w:lang w:eastAsia="en-US"/>
              </w:rPr>
              <w:t>2 пары</w:t>
            </w:r>
          </w:p>
        </w:tc>
        <w:tc>
          <w:tcPr>
            <w:tcW w:w="7214" w:type="dxa"/>
          </w:tcPr>
          <w:p w:rsidR="00CA4829" w:rsidRDefault="00CA4829" w:rsidP="00CA4829">
            <w:pPr>
              <w:jc w:val="both"/>
              <w:rPr>
                <w:rFonts w:eastAsiaTheme="minorHAnsi"/>
                <w:lang w:eastAsia="en-US"/>
              </w:rPr>
            </w:pPr>
            <w:r>
              <w:rPr>
                <w:rFonts w:eastAsiaTheme="minorHAnsi"/>
                <w:lang w:eastAsia="en-US"/>
              </w:rPr>
              <w:t xml:space="preserve">Ботинки </w:t>
            </w:r>
            <w:proofErr w:type="gramStart"/>
            <w:r>
              <w:rPr>
                <w:rFonts w:eastAsiaTheme="minorHAnsi"/>
                <w:lang w:eastAsia="en-US"/>
              </w:rPr>
              <w:t>мужские .Зимние</w:t>
            </w:r>
            <w:proofErr w:type="gramEnd"/>
            <w:r>
              <w:rPr>
                <w:rFonts w:eastAsiaTheme="minorHAnsi"/>
                <w:lang w:eastAsia="en-US"/>
              </w:rPr>
              <w:t xml:space="preserve"> </w:t>
            </w:r>
            <w:proofErr w:type="spellStart"/>
            <w:r>
              <w:rPr>
                <w:rFonts w:eastAsiaTheme="minorHAnsi"/>
                <w:lang w:eastAsia="en-US"/>
              </w:rPr>
              <w:t>кожаные</w:t>
            </w:r>
            <w:r w:rsidRPr="00CA4829">
              <w:rPr>
                <w:rFonts w:eastAsiaTheme="minorHAnsi"/>
                <w:lang w:eastAsia="en-US"/>
              </w:rPr>
              <w:t>,</w:t>
            </w:r>
            <w:r>
              <w:rPr>
                <w:rFonts w:eastAsiaTheme="minorHAnsi"/>
                <w:lang w:eastAsia="en-US"/>
              </w:rPr>
              <w:t>устойчивые</w:t>
            </w:r>
            <w:proofErr w:type="spellEnd"/>
            <w:r w:rsidRPr="00CA4829">
              <w:rPr>
                <w:rFonts w:eastAsiaTheme="minorHAnsi"/>
                <w:lang w:eastAsia="en-US"/>
              </w:rPr>
              <w:t xml:space="preserve"> к истирани</w:t>
            </w:r>
            <w:r>
              <w:rPr>
                <w:rFonts w:eastAsiaTheme="minorHAnsi"/>
                <w:lang w:eastAsia="en-US"/>
              </w:rPr>
              <w:t xml:space="preserve">ю и влаге. Подкладка </w:t>
            </w:r>
            <w:proofErr w:type="gramStart"/>
            <w:r>
              <w:rPr>
                <w:rFonts w:eastAsiaTheme="minorHAnsi"/>
                <w:lang w:eastAsia="en-US"/>
              </w:rPr>
              <w:t>Утеплённая</w:t>
            </w:r>
            <w:r w:rsidRPr="00CA4829">
              <w:rPr>
                <w:rFonts w:eastAsiaTheme="minorHAnsi"/>
                <w:lang w:eastAsia="en-US"/>
              </w:rPr>
              <w:t>(</w:t>
            </w:r>
            <w:proofErr w:type="gramEnd"/>
            <w:r w:rsidRPr="00CA4829">
              <w:rPr>
                <w:rFonts w:eastAsiaTheme="minorHAnsi"/>
                <w:lang w:eastAsia="en-US"/>
              </w:rPr>
              <w:t xml:space="preserve">шерсть, </w:t>
            </w:r>
            <w:proofErr w:type="spellStart"/>
            <w:r w:rsidRPr="00CA4829">
              <w:rPr>
                <w:rFonts w:eastAsiaTheme="minorHAnsi"/>
                <w:lang w:eastAsia="en-US"/>
              </w:rPr>
              <w:t>флис</w:t>
            </w:r>
            <w:proofErr w:type="spellEnd"/>
            <w:r w:rsidRPr="00CA4829">
              <w:rPr>
                <w:rFonts w:eastAsiaTheme="minorHAnsi"/>
                <w:lang w:eastAsia="en-US"/>
              </w:rPr>
              <w:t xml:space="preserve"> или синтет</w:t>
            </w:r>
            <w:r>
              <w:rPr>
                <w:rFonts w:eastAsiaTheme="minorHAnsi"/>
                <w:lang w:eastAsia="en-US"/>
              </w:rPr>
              <w:t xml:space="preserve">ический аналог), </w:t>
            </w:r>
            <w:proofErr w:type="spellStart"/>
            <w:r>
              <w:rPr>
                <w:rFonts w:eastAsiaTheme="minorHAnsi"/>
                <w:lang w:eastAsia="en-US"/>
              </w:rPr>
              <w:t>обеспечивающая</w:t>
            </w:r>
            <w:r w:rsidRPr="00CA4829">
              <w:rPr>
                <w:rFonts w:eastAsiaTheme="minorHAnsi"/>
                <w:lang w:eastAsia="en-US"/>
              </w:rPr>
              <w:t>теплоизоляцию</w:t>
            </w:r>
            <w:proofErr w:type="spellEnd"/>
            <w:r w:rsidRPr="00CA4829">
              <w:rPr>
                <w:rFonts w:eastAsiaTheme="minorHAnsi"/>
                <w:lang w:eastAsia="en-US"/>
              </w:rPr>
              <w:t xml:space="preserve"> пр</w:t>
            </w:r>
            <w:r>
              <w:rPr>
                <w:rFonts w:eastAsiaTheme="minorHAnsi"/>
                <w:lang w:eastAsia="en-US"/>
              </w:rPr>
              <w:t xml:space="preserve">и температуре до –20 °С </w:t>
            </w:r>
            <w:proofErr w:type="spellStart"/>
            <w:r>
              <w:rPr>
                <w:rFonts w:eastAsiaTheme="minorHAnsi"/>
                <w:lang w:eastAsia="en-US"/>
              </w:rPr>
              <w:t>Подошва</w:t>
            </w:r>
            <w:r w:rsidRPr="00CA4829">
              <w:rPr>
                <w:rFonts w:eastAsiaTheme="minorHAnsi"/>
                <w:lang w:eastAsia="en-US"/>
              </w:rPr>
              <w:t>Мягкая</w:t>
            </w:r>
            <w:proofErr w:type="spellEnd"/>
            <w:r w:rsidRPr="00CA4829">
              <w:rPr>
                <w:rFonts w:eastAsiaTheme="minorHAnsi"/>
                <w:lang w:eastAsia="en-US"/>
              </w:rPr>
              <w:t>, гибкая, из морозо</w:t>
            </w:r>
            <w:r>
              <w:rPr>
                <w:rFonts w:eastAsiaTheme="minorHAnsi"/>
                <w:lang w:eastAsia="en-US"/>
              </w:rPr>
              <w:t xml:space="preserve">стойкого материала (ТЭП, ПУ или </w:t>
            </w:r>
            <w:r w:rsidRPr="00CA4829">
              <w:rPr>
                <w:rFonts w:eastAsiaTheme="minorHAnsi"/>
                <w:lang w:eastAsia="en-US"/>
              </w:rPr>
              <w:t>резины), с противоскользящим рисунком.</w:t>
            </w:r>
          </w:p>
        </w:tc>
      </w:tr>
    </w:tbl>
    <w:p w:rsidR="00496311" w:rsidRDefault="00496311" w:rsidP="00CA4829">
      <w:pPr>
        <w:pStyle w:val="a3"/>
        <w:jc w:val="both"/>
      </w:pPr>
      <w:r>
        <w:t xml:space="preserve">Особое внимание уделяется соблюдению требований санитарии, исправности инженерных коммуникаций и безопасному состоянию оборудования. Эвакуационные выходы и аварийные пути всегда свободны и обеспечивают безопасную эвакуацию из </w:t>
      </w:r>
      <w:proofErr w:type="spellStart"/>
      <w:r>
        <w:t>здания.В</w:t>
      </w:r>
      <w:proofErr w:type="spellEnd"/>
      <w:r>
        <w:t xml:space="preserve"> школе функционирует система контроля за соблюдением требований безопасности, проводится мониторинг состояния охраны труда и своевременное устранение выявленных нарушений. Вопросы охраны труда и безопасности систематически рассматриваются на административных совещаниях. За отчетный период несчастных случаев среди работников школы зарегистрировано не было.</w:t>
      </w:r>
    </w:p>
    <w:p w:rsidR="002702DB" w:rsidRDefault="005D3DB9" w:rsidP="00CA4829">
      <w:pPr>
        <w:pStyle w:val="a3"/>
        <w:jc w:val="both"/>
      </w:pPr>
      <w:r w:rsidRPr="00392EC0">
        <w:rPr>
          <w:b/>
        </w:rPr>
        <w:t xml:space="preserve">Гражданская </w:t>
      </w:r>
      <w:proofErr w:type="spellStart"/>
      <w:r w:rsidRPr="00392EC0">
        <w:rPr>
          <w:b/>
        </w:rPr>
        <w:t>защита</w:t>
      </w:r>
      <w:r w:rsidR="002702DB">
        <w:t>Гражданская</w:t>
      </w:r>
      <w:proofErr w:type="spellEnd"/>
      <w:r w:rsidR="002702DB">
        <w:t xml:space="preserve"> защита представляет собой государственную систему мероприятий, реализуемых как в мирное, так и в военное время, направленных на предупреждение и ликвидацию чрезвычайных ситуаций природного и техногенного характера, а также устранение их последствий. В ее основные задачи входят организация и ведение гражданской обороны, оказание населению экстренной медицинской и </w:t>
      </w:r>
      <w:r w:rsidR="002702DB">
        <w:lastRenderedPageBreak/>
        <w:t>психологической помощи в зонах чрезвычайных ситуаций, обеспечение пожарной и промышленной безопасности, а также формирование, хранение и использование государственного материального резерва.</w:t>
      </w:r>
    </w:p>
    <w:p w:rsidR="002702DB" w:rsidRDefault="002702DB" w:rsidP="00CA4829">
      <w:pPr>
        <w:jc w:val="both"/>
      </w:pPr>
      <w:r>
        <w:t>В школе работа по гражданской обороне и чрезвычайным ситуациям организована в соответствии с действующими нормативными документами и утвержденным планом мероприятий по ГО и ЧС. Администрацией учреждения уделяется особое внимание вопросам обеспечения безопасности обучающихся и работников школы, формированию готовности к действиям в условиях чрезвычайных ситуаций.</w:t>
      </w:r>
    </w:p>
    <w:p w:rsidR="002702DB" w:rsidRDefault="002702DB" w:rsidP="00CA4829">
      <w:pPr>
        <w:jc w:val="both"/>
      </w:pPr>
      <w:r>
        <w:t>Педагогический и технический персонал своевременно проходит инструктажи, обучение и принимает участие в практических тренировках по эвакуации и действиям при возникновении чрезвычайных ситуаций. Регулярно проводятся учебные эвакуации, отрабатываются алгоритмы действий при пожаре, угрозе террористического акта и иных чрезвычайных обстоятельствах.</w:t>
      </w:r>
    </w:p>
    <w:p w:rsidR="002702DB" w:rsidRDefault="002702DB" w:rsidP="00CA4829">
      <w:pPr>
        <w:jc w:val="both"/>
      </w:pPr>
      <w:r>
        <w:t xml:space="preserve">Обучающиеся осваивают основы гражданской защиты на уроках ОБЖ в рамках учебной программы под руководством преподавателя-организатора </w:t>
      </w:r>
      <w:proofErr w:type="spellStart"/>
      <w:r>
        <w:t>НВиТП</w:t>
      </w:r>
      <w:proofErr w:type="spellEnd"/>
      <w:r>
        <w:t>, а также во время классных часов, воспитательных мероприятий, инструктажей, тематических бесед и практических занятий. Особое внимание уделяется формированию у школьников навыков безопасного поведения, умению действовать в экстренных ситуациях и оказанию первой помощи пострадавшим.</w:t>
      </w:r>
    </w:p>
    <w:p w:rsidR="002702DB" w:rsidRDefault="002702DB" w:rsidP="00CA4829">
      <w:pPr>
        <w:jc w:val="both"/>
      </w:pPr>
      <w:r>
        <w:t>В школе оформлены информационные стенды по гражданской защите, пожарной безопасности и действиям при чрезвычайных ситуациях, регулярно обновляются памятки и методические материалы для обучающихся и сотрудников.</w:t>
      </w:r>
    </w:p>
    <w:p w:rsidR="002702DB" w:rsidRDefault="002702DB" w:rsidP="00CA4829">
      <w:pPr>
        <w:jc w:val="both"/>
      </w:pPr>
      <w:r>
        <w:t xml:space="preserve">Согласно распоряжению </w:t>
      </w:r>
      <w:proofErr w:type="spellStart"/>
      <w:r>
        <w:t>акима</w:t>
      </w:r>
      <w:proofErr w:type="spellEnd"/>
      <w:r>
        <w:t xml:space="preserve"> района Алтай, на базе КГУ «Школа-лицей города Алтай» отдела образования по району Алтай УО ВКО создан сборный эвакуационный пункт для приема населения, пострадавшего в результате чрезвычайных ситуаций природного и техногенного характера.</w:t>
      </w:r>
    </w:p>
    <w:p w:rsidR="002702DB" w:rsidRDefault="002702DB" w:rsidP="00CA4829">
      <w:pPr>
        <w:jc w:val="both"/>
      </w:pPr>
      <w:r>
        <w:t xml:space="preserve">Для обеспечения функционирования эвакуационного пункта </w:t>
      </w:r>
      <w:proofErr w:type="spellStart"/>
      <w:r>
        <w:t>акиматом</w:t>
      </w:r>
      <w:proofErr w:type="spellEnd"/>
      <w:r>
        <w:t xml:space="preserve"> района Алтай были переданы на хранение раскладушки в количестве 50 единиц. В настоящее время продолжается работа по укреплению и совершенствованию материально-технической базы, необходимой для организации безопасного пребывания и временного размещения эвакуируемого населения.</w:t>
      </w:r>
      <w:r w:rsidR="005D3DB9" w:rsidRPr="00392EC0">
        <w:t xml:space="preserve"> </w:t>
      </w:r>
    </w:p>
    <w:p w:rsidR="002702DB" w:rsidRDefault="005D3DB9" w:rsidP="00CA4829">
      <w:pPr>
        <w:jc w:val="both"/>
      </w:pPr>
      <w:r w:rsidRPr="00392EC0">
        <w:rPr>
          <w:b/>
        </w:rPr>
        <w:t>Профилактика дорожно-транспортного травматизма</w:t>
      </w:r>
      <w:r w:rsidRPr="00392EC0">
        <w:t xml:space="preserve">. </w:t>
      </w:r>
    </w:p>
    <w:p w:rsidR="002702DB" w:rsidRDefault="002702DB" w:rsidP="00CA4829">
      <w:pPr>
        <w:ind w:firstLine="709"/>
        <w:jc w:val="both"/>
      </w:pPr>
      <w:r>
        <w:t>Профилактика детского дорожно-транспортного травматизма в школе проводится систематически и осуществляется в соответствии с утвержденным планом мероприятий по предупреждению ДДТТ. Основная цель работы — формирование у обучающихся устойчивых навыков безопасного поведения на дорогах и предупреждение дорожно-транспортных происшествий с участием детей.</w:t>
      </w:r>
    </w:p>
    <w:p w:rsidR="002702DB" w:rsidRDefault="002702DB" w:rsidP="00CA4829">
      <w:pPr>
        <w:ind w:firstLine="709"/>
        <w:jc w:val="both"/>
      </w:pPr>
      <w:r>
        <w:t>Изучение правил дорожного движения организовано для обучающихся 5–11 классов в рамках воспитательной работы классных руководителей и учебных занятий. В школе оформлены тематические стенды и информационные уголки по безопасности дорожного движения.</w:t>
      </w:r>
    </w:p>
    <w:p w:rsidR="002702DB" w:rsidRDefault="002702DB" w:rsidP="00CA4829">
      <w:pPr>
        <w:ind w:firstLine="709"/>
        <w:jc w:val="both"/>
      </w:pPr>
      <w:r>
        <w:t>Со всеми обучающимися регулярно проводятся инструктажи по соблюдению Правил дорожного движения, безопасному поведению пешеходов, пассажиров и велосипедистов. На классных часах организуются «Уроки безопасности», тематические беседы, викторины, акции и профилактические мероприятия, направленные на повышение культуры поведения на дороге. Особое внимание уделяется вопросам безопасного маршрута «дом – школа – дом».</w:t>
      </w:r>
    </w:p>
    <w:p w:rsidR="002702DB" w:rsidRDefault="002702DB" w:rsidP="00CA4829">
      <w:pPr>
        <w:ind w:firstLine="709"/>
        <w:jc w:val="both"/>
      </w:pPr>
      <w:r>
        <w:t>Вопросы профилактики детского дорожно-транспортного травматизма систематически рассматриваются на родительских собраниях. Родителям разъясняется необходимость постоянного контроля за соблюдением детьми правил безопасного поведения на улицах и дорогах.</w:t>
      </w:r>
    </w:p>
    <w:p w:rsidR="002702DB" w:rsidRDefault="002702DB" w:rsidP="00CA4829">
      <w:pPr>
        <w:ind w:firstLine="709"/>
        <w:jc w:val="both"/>
      </w:pPr>
      <w:r>
        <w:lastRenderedPageBreak/>
        <w:t xml:space="preserve">С целью </w:t>
      </w:r>
      <w:proofErr w:type="gramStart"/>
      <w:r>
        <w:t>профилактики и повышения правовой грамотности</w:t>
      </w:r>
      <w:proofErr w:type="gramEnd"/>
      <w:r>
        <w:t xml:space="preserve"> обучающихся организуются встречи с сотрудниками ГИБДД, во время которых проводятся беседы, разъяснительные мероприятия и практические занятия по безопасности дорожного движения.</w:t>
      </w:r>
    </w:p>
    <w:p w:rsidR="002702DB" w:rsidRDefault="002702DB" w:rsidP="00CA4829">
      <w:pPr>
        <w:ind w:firstLine="709"/>
        <w:jc w:val="both"/>
      </w:pPr>
      <w:r>
        <w:t>На прилегающей к школе территории созданы условия для обеспечения безопасности обучающихся: установлены дорожные знаки «Ограничение скорости 20 км/ч» — 2 шт., «Дети» — 2 шт., оборудованы искусственные неровности в количестве 2 шт.</w:t>
      </w:r>
    </w:p>
    <w:p w:rsidR="002702DB" w:rsidRDefault="002702DB" w:rsidP="00CA4829">
      <w:pPr>
        <w:ind w:firstLine="709"/>
        <w:jc w:val="both"/>
      </w:pPr>
      <w:r>
        <w:t xml:space="preserve">Для дальнейшего повышения уровня безопасности дорожного движения направлено официальное ходатайство в ГУ «Отдел ЖКХ, пассажирского транспорта, автомобильных дорог и жилищной инспекции района Алтай» и ГУ «Аппарат </w:t>
      </w:r>
      <w:proofErr w:type="spellStart"/>
      <w:r>
        <w:t>акима</w:t>
      </w:r>
      <w:proofErr w:type="spellEnd"/>
      <w:r>
        <w:t xml:space="preserve"> г. Алтай» с просьбой оказать содействие в обустройстве парковочной зоны для автотранспорта возле школы.</w:t>
      </w:r>
    </w:p>
    <w:p w:rsidR="005D3DB9" w:rsidRPr="00392EC0" w:rsidRDefault="002702DB" w:rsidP="00CA4829">
      <w:pPr>
        <w:ind w:firstLine="709"/>
        <w:jc w:val="both"/>
      </w:pPr>
      <w:r>
        <w:t xml:space="preserve">Проводимая работа способствует формированию у обучающихся ответственного отношения к вопросам личной безопасности и снижению риска дорожно-транспортного </w:t>
      </w:r>
      <w:proofErr w:type="spellStart"/>
      <w:r>
        <w:t>травматизма.</w:t>
      </w:r>
      <w:r w:rsidR="005D3DB9" w:rsidRPr="00392EC0">
        <w:t>Для</w:t>
      </w:r>
      <w:proofErr w:type="spellEnd"/>
      <w:r w:rsidR="005D3DB9" w:rsidRPr="00392EC0">
        <w:t xml:space="preserve"> обеспечения безопасного и более качественного проведения образовательного процесса необходимо решение некоторых существующих проблем:</w:t>
      </w:r>
    </w:p>
    <w:p w:rsidR="005D3DB9" w:rsidRPr="00392EC0" w:rsidRDefault="005D3DB9" w:rsidP="00CA4829">
      <w:pPr>
        <w:ind w:firstLine="709"/>
        <w:jc w:val="both"/>
      </w:pPr>
    </w:p>
    <w:tbl>
      <w:tblPr>
        <w:tblW w:w="9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2690"/>
        <w:gridCol w:w="4082"/>
        <w:gridCol w:w="993"/>
        <w:gridCol w:w="1134"/>
      </w:tblGrid>
      <w:tr w:rsidR="005D3DB9" w:rsidRPr="00392EC0" w:rsidTr="00452DDD">
        <w:tc>
          <w:tcPr>
            <w:tcW w:w="458" w:type="dxa"/>
          </w:tcPr>
          <w:p w:rsidR="005D3DB9" w:rsidRPr="00392EC0" w:rsidRDefault="005D3DB9" w:rsidP="00CA4829">
            <w:pPr>
              <w:ind w:left="-788" w:firstLine="709"/>
              <w:jc w:val="both"/>
              <w:rPr>
                <w:b/>
                <w:sz w:val="20"/>
                <w:szCs w:val="20"/>
              </w:rPr>
            </w:pPr>
            <w:r w:rsidRPr="00392EC0">
              <w:rPr>
                <w:b/>
                <w:sz w:val="20"/>
                <w:szCs w:val="20"/>
              </w:rPr>
              <w:t>№</w:t>
            </w:r>
          </w:p>
        </w:tc>
        <w:tc>
          <w:tcPr>
            <w:tcW w:w="2690" w:type="dxa"/>
          </w:tcPr>
          <w:p w:rsidR="005D3DB9" w:rsidRPr="00392EC0" w:rsidRDefault="005D3DB9" w:rsidP="00CA4829">
            <w:pPr>
              <w:jc w:val="both"/>
              <w:rPr>
                <w:b/>
                <w:sz w:val="20"/>
                <w:szCs w:val="20"/>
              </w:rPr>
            </w:pPr>
            <w:r w:rsidRPr="00392EC0">
              <w:rPr>
                <w:b/>
                <w:sz w:val="20"/>
                <w:szCs w:val="20"/>
              </w:rPr>
              <w:t>Наименование</w:t>
            </w:r>
          </w:p>
        </w:tc>
        <w:tc>
          <w:tcPr>
            <w:tcW w:w="4082" w:type="dxa"/>
          </w:tcPr>
          <w:p w:rsidR="005D3DB9" w:rsidRPr="00392EC0" w:rsidRDefault="005D3DB9" w:rsidP="00CA4829">
            <w:pPr>
              <w:jc w:val="both"/>
              <w:rPr>
                <w:b/>
                <w:sz w:val="20"/>
                <w:szCs w:val="20"/>
              </w:rPr>
            </w:pPr>
            <w:r w:rsidRPr="00392EC0">
              <w:rPr>
                <w:b/>
                <w:sz w:val="20"/>
                <w:szCs w:val="20"/>
              </w:rPr>
              <w:t>Основание</w:t>
            </w:r>
          </w:p>
        </w:tc>
        <w:tc>
          <w:tcPr>
            <w:tcW w:w="993" w:type="dxa"/>
          </w:tcPr>
          <w:p w:rsidR="005D3DB9" w:rsidRPr="00392EC0" w:rsidRDefault="005D3DB9" w:rsidP="00CA4829">
            <w:pPr>
              <w:jc w:val="both"/>
              <w:rPr>
                <w:b/>
                <w:sz w:val="20"/>
                <w:szCs w:val="20"/>
              </w:rPr>
            </w:pPr>
            <w:r w:rsidRPr="00392EC0">
              <w:rPr>
                <w:b/>
                <w:sz w:val="20"/>
                <w:szCs w:val="20"/>
              </w:rPr>
              <w:t>Кол-во</w:t>
            </w:r>
          </w:p>
        </w:tc>
        <w:tc>
          <w:tcPr>
            <w:tcW w:w="1134" w:type="dxa"/>
          </w:tcPr>
          <w:p w:rsidR="005D3DB9" w:rsidRPr="00392EC0" w:rsidRDefault="005D3DB9" w:rsidP="00CA4829">
            <w:pPr>
              <w:jc w:val="both"/>
              <w:rPr>
                <w:b/>
                <w:sz w:val="20"/>
                <w:szCs w:val="20"/>
              </w:rPr>
            </w:pPr>
            <w:r w:rsidRPr="00392EC0">
              <w:rPr>
                <w:b/>
                <w:sz w:val="20"/>
                <w:szCs w:val="20"/>
              </w:rPr>
              <w:t>Сумма (тенге)</w:t>
            </w:r>
          </w:p>
        </w:tc>
      </w:tr>
      <w:tr w:rsidR="005D3DB9" w:rsidRPr="00392EC0" w:rsidTr="00452DDD">
        <w:tc>
          <w:tcPr>
            <w:tcW w:w="458" w:type="dxa"/>
          </w:tcPr>
          <w:p w:rsidR="005D3DB9" w:rsidRPr="00392EC0" w:rsidRDefault="005D3DB9" w:rsidP="00CA4829">
            <w:pPr>
              <w:ind w:left="-788" w:firstLine="709"/>
              <w:jc w:val="both"/>
              <w:rPr>
                <w:b/>
                <w:sz w:val="20"/>
                <w:szCs w:val="20"/>
              </w:rPr>
            </w:pPr>
            <w:r w:rsidRPr="00392EC0">
              <w:rPr>
                <w:b/>
                <w:sz w:val="20"/>
                <w:szCs w:val="20"/>
              </w:rPr>
              <w:t>1</w:t>
            </w:r>
          </w:p>
        </w:tc>
        <w:tc>
          <w:tcPr>
            <w:tcW w:w="2690" w:type="dxa"/>
          </w:tcPr>
          <w:p w:rsidR="005D3DB9" w:rsidRPr="00392EC0" w:rsidRDefault="005D3DB9" w:rsidP="00CA4829">
            <w:pPr>
              <w:jc w:val="both"/>
              <w:rPr>
                <w:sz w:val="20"/>
                <w:szCs w:val="20"/>
              </w:rPr>
            </w:pPr>
            <w:r w:rsidRPr="00392EC0">
              <w:rPr>
                <w:sz w:val="20"/>
                <w:szCs w:val="20"/>
              </w:rPr>
              <w:t>Модернизация автоматической пожарной сигнализации (истечение срока службы)</w:t>
            </w:r>
          </w:p>
        </w:tc>
        <w:tc>
          <w:tcPr>
            <w:tcW w:w="4082" w:type="dxa"/>
          </w:tcPr>
          <w:p w:rsidR="005D3DB9" w:rsidRPr="00392EC0" w:rsidRDefault="005D3DB9" w:rsidP="00CA4829">
            <w:pPr>
              <w:jc w:val="both"/>
              <w:rPr>
                <w:sz w:val="20"/>
                <w:szCs w:val="20"/>
              </w:rPr>
            </w:pPr>
            <w:r w:rsidRPr="00392EC0">
              <w:rPr>
                <w:sz w:val="20"/>
                <w:szCs w:val="20"/>
              </w:rPr>
              <w:t xml:space="preserve"> правила пожарной безопасности Постановление Правительства Республики Казахстан от 21 февраля 2022 года № 55 "Об утверждении Правил пожарной безопасности".</w:t>
            </w:r>
          </w:p>
        </w:tc>
        <w:tc>
          <w:tcPr>
            <w:tcW w:w="993" w:type="dxa"/>
          </w:tcPr>
          <w:p w:rsidR="005D3DB9" w:rsidRPr="00392EC0" w:rsidRDefault="005D3DB9" w:rsidP="00CA4829">
            <w:pPr>
              <w:jc w:val="both"/>
              <w:rPr>
                <w:sz w:val="20"/>
                <w:szCs w:val="20"/>
              </w:rPr>
            </w:pPr>
            <w:r w:rsidRPr="00392EC0">
              <w:rPr>
                <w:sz w:val="20"/>
                <w:szCs w:val="20"/>
              </w:rPr>
              <w:t>1</w:t>
            </w:r>
          </w:p>
        </w:tc>
        <w:tc>
          <w:tcPr>
            <w:tcW w:w="1134" w:type="dxa"/>
          </w:tcPr>
          <w:p w:rsidR="005D3DB9" w:rsidRPr="00392EC0" w:rsidRDefault="005D3DB9" w:rsidP="00CA4829">
            <w:pPr>
              <w:jc w:val="both"/>
              <w:rPr>
                <w:sz w:val="20"/>
                <w:szCs w:val="20"/>
              </w:rPr>
            </w:pPr>
            <w:r w:rsidRPr="00392EC0">
              <w:rPr>
                <w:sz w:val="20"/>
                <w:szCs w:val="20"/>
              </w:rPr>
              <w:t>2 845 070</w:t>
            </w:r>
          </w:p>
        </w:tc>
      </w:tr>
      <w:tr w:rsidR="005D3DB9" w:rsidRPr="00392EC0" w:rsidTr="00452DDD">
        <w:tc>
          <w:tcPr>
            <w:tcW w:w="458" w:type="dxa"/>
          </w:tcPr>
          <w:p w:rsidR="005D3DB9" w:rsidRPr="00392EC0" w:rsidRDefault="005D3DB9" w:rsidP="00CA4829">
            <w:pPr>
              <w:ind w:left="-788" w:firstLine="709"/>
              <w:jc w:val="both"/>
              <w:rPr>
                <w:b/>
                <w:sz w:val="20"/>
                <w:szCs w:val="20"/>
              </w:rPr>
            </w:pPr>
            <w:r w:rsidRPr="00392EC0">
              <w:rPr>
                <w:b/>
                <w:sz w:val="20"/>
                <w:szCs w:val="20"/>
              </w:rPr>
              <w:t>2</w:t>
            </w:r>
          </w:p>
        </w:tc>
        <w:tc>
          <w:tcPr>
            <w:tcW w:w="2690" w:type="dxa"/>
          </w:tcPr>
          <w:p w:rsidR="005D3DB9" w:rsidRPr="00392EC0" w:rsidRDefault="005D3DB9" w:rsidP="00CA4829">
            <w:pPr>
              <w:jc w:val="both"/>
              <w:rPr>
                <w:sz w:val="20"/>
                <w:szCs w:val="20"/>
              </w:rPr>
            </w:pPr>
            <w:r w:rsidRPr="00392EC0">
              <w:rPr>
                <w:sz w:val="20"/>
                <w:szCs w:val="20"/>
              </w:rPr>
              <w:t>Установка наружных пожарных лестниц и ограждение на крыше здания</w:t>
            </w:r>
          </w:p>
        </w:tc>
        <w:tc>
          <w:tcPr>
            <w:tcW w:w="4082" w:type="dxa"/>
          </w:tcPr>
          <w:p w:rsidR="005D3DB9" w:rsidRPr="00392EC0" w:rsidRDefault="005D3DB9" w:rsidP="00CA4829">
            <w:pPr>
              <w:jc w:val="both"/>
              <w:rPr>
                <w:sz w:val="20"/>
                <w:szCs w:val="20"/>
              </w:rPr>
            </w:pPr>
            <w:r w:rsidRPr="00392EC0">
              <w:rPr>
                <w:sz w:val="20"/>
                <w:szCs w:val="20"/>
              </w:rPr>
              <w:t>правила пожарной безопасности Постановление Правительства Республики Казахстан от 21 февраля 2022 года № 55 "Об утверждении Правил пожарной безопасности".</w:t>
            </w:r>
          </w:p>
        </w:tc>
        <w:tc>
          <w:tcPr>
            <w:tcW w:w="993" w:type="dxa"/>
          </w:tcPr>
          <w:p w:rsidR="005D3DB9" w:rsidRPr="00392EC0" w:rsidRDefault="005D3DB9" w:rsidP="00CA4829">
            <w:pPr>
              <w:jc w:val="both"/>
              <w:rPr>
                <w:sz w:val="20"/>
                <w:szCs w:val="20"/>
              </w:rPr>
            </w:pPr>
            <w:r w:rsidRPr="00392EC0">
              <w:rPr>
                <w:sz w:val="20"/>
                <w:szCs w:val="20"/>
              </w:rPr>
              <w:t>1</w:t>
            </w:r>
          </w:p>
        </w:tc>
        <w:tc>
          <w:tcPr>
            <w:tcW w:w="1134" w:type="dxa"/>
          </w:tcPr>
          <w:p w:rsidR="005D3DB9" w:rsidRPr="00392EC0" w:rsidRDefault="005D3DB9" w:rsidP="00CA4829">
            <w:pPr>
              <w:jc w:val="both"/>
              <w:rPr>
                <w:sz w:val="20"/>
                <w:szCs w:val="20"/>
              </w:rPr>
            </w:pPr>
            <w:r w:rsidRPr="00392EC0">
              <w:rPr>
                <w:sz w:val="20"/>
                <w:szCs w:val="20"/>
              </w:rPr>
              <w:t>2 505 651</w:t>
            </w:r>
          </w:p>
        </w:tc>
      </w:tr>
      <w:tr w:rsidR="005D3DB9" w:rsidRPr="00392EC0" w:rsidTr="00452DDD">
        <w:tc>
          <w:tcPr>
            <w:tcW w:w="458" w:type="dxa"/>
          </w:tcPr>
          <w:p w:rsidR="005D3DB9" w:rsidRPr="00392EC0" w:rsidRDefault="005D3DB9" w:rsidP="00CA4829">
            <w:pPr>
              <w:ind w:left="-788" w:firstLine="709"/>
              <w:jc w:val="both"/>
              <w:rPr>
                <w:b/>
                <w:sz w:val="20"/>
                <w:szCs w:val="20"/>
              </w:rPr>
            </w:pPr>
            <w:r w:rsidRPr="00392EC0">
              <w:rPr>
                <w:b/>
                <w:sz w:val="20"/>
                <w:szCs w:val="20"/>
              </w:rPr>
              <w:t xml:space="preserve">3 </w:t>
            </w:r>
          </w:p>
        </w:tc>
        <w:tc>
          <w:tcPr>
            <w:tcW w:w="2690" w:type="dxa"/>
          </w:tcPr>
          <w:p w:rsidR="005D3DB9" w:rsidRPr="00392EC0" w:rsidRDefault="005D3DB9" w:rsidP="00CA4829">
            <w:pPr>
              <w:jc w:val="both"/>
              <w:rPr>
                <w:sz w:val="20"/>
                <w:szCs w:val="20"/>
              </w:rPr>
            </w:pPr>
            <w:r w:rsidRPr="00392EC0">
              <w:rPr>
                <w:sz w:val="20"/>
                <w:szCs w:val="20"/>
              </w:rPr>
              <w:t>Пожарный щит</w:t>
            </w:r>
          </w:p>
        </w:tc>
        <w:tc>
          <w:tcPr>
            <w:tcW w:w="4082" w:type="dxa"/>
          </w:tcPr>
          <w:p w:rsidR="005D3DB9" w:rsidRPr="00392EC0" w:rsidRDefault="005D3DB9" w:rsidP="00CA4829">
            <w:pPr>
              <w:jc w:val="both"/>
              <w:rPr>
                <w:sz w:val="20"/>
                <w:szCs w:val="20"/>
              </w:rPr>
            </w:pPr>
            <w:r w:rsidRPr="00392EC0">
              <w:rPr>
                <w:sz w:val="20"/>
                <w:szCs w:val="20"/>
              </w:rPr>
              <w:t>правила пожарной безопасности Постановление Правительства Республики Казахстан от 21 февраля 2022 года № 55 "Об утверждении Правил пожарной безопасности".</w:t>
            </w:r>
          </w:p>
        </w:tc>
        <w:tc>
          <w:tcPr>
            <w:tcW w:w="993" w:type="dxa"/>
          </w:tcPr>
          <w:p w:rsidR="005D3DB9" w:rsidRPr="00392EC0" w:rsidRDefault="005D3DB9" w:rsidP="00CA4829">
            <w:pPr>
              <w:jc w:val="both"/>
              <w:rPr>
                <w:sz w:val="20"/>
                <w:szCs w:val="20"/>
              </w:rPr>
            </w:pPr>
            <w:r w:rsidRPr="00392EC0">
              <w:rPr>
                <w:sz w:val="20"/>
                <w:szCs w:val="20"/>
              </w:rPr>
              <w:t>1</w:t>
            </w:r>
          </w:p>
        </w:tc>
        <w:tc>
          <w:tcPr>
            <w:tcW w:w="1134" w:type="dxa"/>
          </w:tcPr>
          <w:p w:rsidR="005D3DB9" w:rsidRPr="00392EC0" w:rsidRDefault="005D3DB9" w:rsidP="00CA4829">
            <w:pPr>
              <w:jc w:val="both"/>
              <w:rPr>
                <w:sz w:val="20"/>
                <w:szCs w:val="20"/>
              </w:rPr>
            </w:pPr>
            <w:r w:rsidRPr="00392EC0">
              <w:rPr>
                <w:sz w:val="20"/>
                <w:szCs w:val="20"/>
              </w:rPr>
              <w:t>200 000</w:t>
            </w:r>
          </w:p>
        </w:tc>
      </w:tr>
      <w:tr w:rsidR="005D3DB9" w:rsidRPr="00392EC0" w:rsidTr="00452DDD">
        <w:tc>
          <w:tcPr>
            <w:tcW w:w="458" w:type="dxa"/>
          </w:tcPr>
          <w:p w:rsidR="005D3DB9" w:rsidRPr="00392EC0" w:rsidRDefault="005D3DB9" w:rsidP="00CA4829">
            <w:pPr>
              <w:ind w:left="-788" w:firstLine="709"/>
              <w:jc w:val="both"/>
              <w:rPr>
                <w:b/>
                <w:sz w:val="20"/>
                <w:szCs w:val="20"/>
              </w:rPr>
            </w:pPr>
            <w:r w:rsidRPr="00392EC0">
              <w:rPr>
                <w:b/>
                <w:sz w:val="20"/>
                <w:szCs w:val="20"/>
              </w:rPr>
              <w:t>4</w:t>
            </w:r>
          </w:p>
        </w:tc>
        <w:tc>
          <w:tcPr>
            <w:tcW w:w="2690" w:type="dxa"/>
          </w:tcPr>
          <w:p w:rsidR="005D3DB9" w:rsidRPr="00392EC0" w:rsidRDefault="005D3DB9" w:rsidP="00CA4829">
            <w:pPr>
              <w:jc w:val="both"/>
              <w:rPr>
                <w:sz w:val="20"/>
                <w:szCs w:val="20"/>
              </w:rPr>
            </w:pPr>
            <w:r w:rsidRPr="00392EC0">
              <w:rPr>
                <w:sz w:val="20"/>
                <w:szCs w:val="20"/>
              </w:rPr>
              <w:t>Модернизация системы видеонаблюдения</w:t>
            </w:r>
          </w:p>
        </w:tc>
        <w:tc>
          <w:tcPr>
            <w:tcW w:w="4082" w:type="dxa"/>
          </w:tcPr>
          <w:p w:rsidR="005D3DB9" w:rsidRPr="00392EC0" w:rsidRDefault="005D3DB9" w:rsidP="00CA4829">
            <w:pPr>
              <w:jc w:val="both"/>
              <w:rPr>
                <w:sz w:val="20"/>
                <w:szCs w:val="20"/>
              </w:rPr>
            </w:pPr>
            <w:r w:rsidRPr="00392EC0">
              <w:rPr>
                <w:sz w:val="20"/>
                <w:szCs w:val="20"/>
              </w:rPr>
              <w:t>правила пожарной безопасности Постановление Правительства Республики Казахстан от 21 февраля 2022 года № 55 "Об утверждении Правил пожарной безопасности".</w:t>
            </w:r>
          </w:p>
        </w:tc>
        <w:tc>
          <w:tcPr>
            <w:tcW w:w="993" w:type="dxa"/>
          </w:tcPr>
          <w:p w:rsidR="005D3DB9" w:rsidRPr="00392EC0" w:rsidRDefault="005D3DB9" w:rsidP="00CA4829">
            <w:pPr>
              <w:jc w:val="both"/>
              <w:rPr>
                <w:sz w:val="20"/>
                <w:szCs w:val="20"/>
              </w:rPr>
            </w:pPr>
            <w:r w:rsidRPr="00392EC0">
              <w:rPr>
                <w:sz w:val="20"/>
                <w:szCs w:val="20"/>
              </w:rPr>
              <w:t>1</w:t>
            </w:r>
          </w:p>
        </w:tc>
        <w:tc>
          <w:tcPr>
            <w:tcW w:w="1134" w:type="dxa"/>
          </w:tcPr>
          <w:p w:rsidR="005D3DB9" w:rsidRPr="00392EC0" w:rsidRDefault="005D3DB9" w:rsidP="00CA4829">
            <w:pPr>
              <w:jc w:val="both"/>
              <w:rPr>
                <w:sz w:val="20"/>
                <w:szCs w:val="20"/>
              </w:rPr>
            </w:pPr>
            <w:r w:rsidRPr="00392EC0">
              <w:rPr>
                <w:sz w:val="20"/>
                <w:szCs w:val="20"/>
              </w:rPr>
              <w:t>4 070 000</w:t>
            </w:r>
          </w:p>
        </w:tc>
      </w:tr>
    </w:tbl>
    <w:p w:rsidR="005D3DB9" w:rsidRPr="00392EC0" w:rsidRDefault="005D3DB9" w:rsidP="00CA4829">
      <w:pPr>
        <w:ind w:firstLine="709"/>
        <w:jc w:val="both"/>
        <w:rPr>
          <w:highlight w:val="yellow"/>
        </w:rPr>
      </w:pPr>
    </w:p>
    <w:p w:rsidR="005D3DB9" w:rsidRPr="00392EC0" w:rsidRDefault="005D3DB9" w:rsidP="00CA4829">
      <w:pPr>
        <w:jc w:val="both"/>
        <w:rPr>
          <w:b/>
        </w:rPr>
      </w:pPr>
      <w:proofErr w:type="spellStart"/>
      <w:r w:rsidRPr="00392EC0">
        <w:rPr>
          <w:b/>
        </w:rPr>
        <w:t>Санитарно</w:t>
      </w:r>
      <w:proofErr w:type="spellEnd"/>
      <w:r w:rsidRPr="00392EC0">
        <w:rPr>
          <w:b/>
        </w:rPr>
        <w:t xml:space="preserve"> –эпидемиолог</w:t>
      </w:r>
      <w:r>
        <w:rPr>
          <w:b/>
        </w:rPr>
        <w:t>ическая безопасность.</w:t>
      </w:r>
    </w:p>
    <w:p w:rsidR="005D3DB9" w:rsidRPr="00392EC0" w:rsidRDefault="005D3DB9" w:rsidP="00CA4829">
      <w:pPr>
        <w:jc w:val="both"/>
        <w:rPr>
          <w:rFonts w:eastAsiaTheme="minorHAnsi"/>
          <w:lang w:eastAsia="en-US"/>
        </w:rPr>
      </w:pPr>
      <w:r w:rsidRPr="00392EC0">
        <w:rPr>
          <w:rFonts w:eastAsiaTheme="minorHAnsi"/>
          <w:lang w:eastAsia="en-US"/>
        </w:rPr>
        <w:t>На основании санитарных правил «Санитарно-эпидемиологические требования к объектам образования» Приказ Министра здравоохранения РК от 5.08.2021 г. Приказ Министра здравоохранения Республики Казахстан от 7 апреля 2023 года № 62 Об утверждении Санитарных правил "Санитарно-эпидемиологические требования к осуществлению производственного контроля" (зарегистрирован в Министерстве юстиции Республики Казахстан 11 апреля 2023 года № 32276) ,2 раза в год осуществляется производственный контроль</w:t>
      </w:r>
    </w:p>
    <w:tbl>
      <w:tblPr>
        <w:tblStyle w:val="a5"/>
        <w:tblW w:w="10202" w:type="dxa"/>
        <w:tblInd w:w="-426" w:type="dxa"/>
        <w:tblLayout w:type="fixed"/>
        <w:tblLook w:val="04A0" w:firstRow="1" w:lastRow="0" w:firstColumn="1" w:lastColumn="0" w:noHBand="0" w:noVBand="1"/>
      </w:tblPr>
      <w:tblGrid>
        <w:gridCol w:w="397"/>
        <w:gridCol w:w="1017"/>
        <w:gridCol w:w="2693"/>
        <w:gridCol w:w="3118"/>
        <w:gridCol w:w="2221"/>
        <w:gridCol w:w="756"/>
      </w:tblGrid>
      <w:tr w:rsidR="005D3DB9" w:rsidRPr="00392EC0" w:rsidTr="00452DDD">
        <w:trPr>
          <w:trHeight w:val="830"/>
        </w:trPr>
        <w:tc>
          <w:tcPr>
            <w:tcW w:w="397" w:type="dxa"/>
            <w:vMerge w:val="restart"/>
          </w:tcPr>
          <w:p w:rsidR="005D3DB9" w:rsidRPr="00392EC0" w:rsidRDefault="005D3DB9" w:rsidP="00CA4829">
            <w:pPr>
              <w:jc w:val="both"/>
            </w:pPr>
            <w:r w:rsidRPr="00392EC0">
              <w:t>№</w:t>
            </w:r>
          </w:p>
        </w:tc>
        <w:tc>
          <w:tcPr>
            <w:tcW w:w="3710" w:type="dxa"/>
            <w:gridSpan w:val="2"/>
          </w:tcPr>
          <w:p w:rsidR="005D3DB9" w:rsidRPr="00392EC0" w:rsidRDefault="005D3DB9" w:rsidP="00CA4829">
            <w:pPr>
              <w:jc w:val="both"/>
            </w:pPr>
            <w:r w:rsidRPr="00392EC0">
              <w:t>Сведения о лице, осуществляющем производственный контроль, в том числе</w:t>
            </w:r>
          </w:p>
        </w:tc>
        <w:tc>
          <w:tcPr>
            <w:tcW w:w="6095" w:type="dxa"/>
            <w:gridSpan w:val="3"/>
          </w:tcPr>
          <w:p w:rsidR="005D3DB9" w:rsidRPr="00392EC0" w:rsidRDefault="005D3DB9" w:rsidP="00CA4829">
            <w:pPr>
              <w:jc w:val="both"/>
            </w:pPr>
            <w:r w:rsidRPr="00392EC0">
              <w:t>Результаты производственного контроля</w:t>
            </w:r>
          </w:p>
        </w:tc>
      </w:tr>
      <w:tr w:rsidR="005D3DB9" w:rsidRPr="00392EC0" w:rsidTr="00452DDD">
        <w:trPr>
          <w:trHeight w:val="1447"/>
        </w:trPr>
        <w:tc>
          <w:tcPr>
            <w:tcW w:w="397" w:type="dxa"/>
            <w:vMerge/>
          </w:tcPr>
          <w:p w:rsidR="005D3DB9" w:rsidRPr="00392EC0" w:rsidRDefault="005D3DB9" w:rsidP="00CA4829">
            <w:pPr>
              <w:jc w:val="both"/>
            </w:pPr>
          </w:p>
        </w:tc>
        <w:tc>
          <w:tcPr>
            <w:tcW w:w="1017" w:type="dxa"/>
          </w:tcPr>
          <w:p w:rsidR="005D3DB9" w:rsidRPr="00392EC0" w:rsidRDefault="005D3DB9" w:rsidP="00CA4829">
            <w:pPr>
              <w:jc w:val="both"/>
            </w:pPr>
            <w:r w:rsidRPr="00392EC0">
              <w:t>На базе производственной лаборатории объекта</w:t>
            </w:r>
          </w:p>
        </w:tc>
        <w:tc>
          <w:tcPr>
            <w:tcW w:w="2693" w:type="dxa"/>
          </w:tcPr>
          <w:p w:rsidR="005D3DB9" w:rsidRPr="00392EC0" w:rsidRDefault="005D3DB9" w:rsidP="00CA4829">
            <w:pPr>
              <w:jc w:val="both"/>
            </w:pPr>
            <w:r w:rsidRPr="00392EC0">
              <w:t>С привлечением лаборатории (испытательного центра)</w:t>
            </w:r>
          </w:p>
        </w:tc>
        <w:tc>
          <w:tcPr>
            <w:tcW w:w="3118" w:type="dxa"/>
          </w:tcPr>
          <w:p w:rsidR="005D3DB9" w:rsidRPr="00392EC0" w:rsidRDefault="005D3DB9" w:rsidP="00CA4829">
            <w:pPr>
              <w:jc w:val="both"/>
            </w:pPr>
            <w:r w:rsidRPr="00392EC0">
              <w:t>Всего исследовано (перечислить объекты внешней среды и число проб-сырье, готовая продукция, смывы, воздух и другие)</w:t>
            </w:r>
          </w:p>
        </w:tc>
        <w:tc>
          <w:tcPr>
            <w:tcW w:w="2221" w:type="dxa"/>
          </w:tcPr>
          <w:p w:rsidR="005D3DB9" w:rsidRPr="00392EC0" w:rsidRDefault="005D3DB9" w:rsidP="00CA4829">
            <w:pPr>
              <w:jc w:val="both"/>
            </w:pPr>
            <w:r w:rsidRPr="00392EC0">
              <w:t>Выявлено несоответствий (перечислить показатели безопасности, по которым выявлено несоответствие- БККП, патогенная флора, токсические вещества и другие)</w:t>
            </w:r>
          </w:p>
        </w:tc>
        <w:tc>
          <w:tcPr>
            <w:tcW w:w="756" w:type="dxa"/>
          </w:tcPr>
          <w:p w:rsidR="005D3DB9" w:rsidRPr="00392EC0" w:rsidRDefault="005D3DB9" w:rsidP="00CA4829">
            <w:pPr>
              <w:jc w:val="both"/>
            </w:pPr>
            <w:r w:rsidRPr="00392EC0">
              <w:t>Принятые меры и проведенные мероприятия по устранению</w:t>
            </w:r>
          </w:p>
        </w:tc>
      </w:tr>
      <w:tr w:rsidR="005D3DB9" w:rsidRPr="00392EC0" w:rsidTr="00452DDD">
        <w:trPr>
          <w:trHeight w:val="1447"/>
        </w:trPr>
        <w:tc>
          <w:tcPr>
            <w:tcW w:w="397" w:type="dxa"/>
          </w:tcPr>
          <w:p w:rsidR="005D3DB9" w:rsidRPr="00392EC0" w:rsidRDefault="005D3DB9" w:rsidP="00CA4829">
            <w:pPr>
              <w:jc w:val="both"/>
            </w:pPr>
          </w:p>
        </w:tc>
        <w:tc>
          <w:tcPr>
            <w:tcW w:w="1017" w:type="dxa"/>
          </w:tcPr>
          <w:p w:rsidR="005D3DB9" w:rsidRPr="00392EC0" w:rsidRDefault="005D3DB9" w:rsidP="00CA4829">
            <w:pPr>
              <w:jc w:val="both"/>
            </w:pPr>
          </w:p>
        </w:tc>
        <w:tc>
          <w:tcPr>
            <w:tcW w:w="2693" w:type="dxa"/>
            <w:vMerge w:val="restart"/>
          </w:tcPr>
          <w:p w:rsidR="005D3DB9" w:rsidRPr="00392EC0" w:rsidRDefault="005D3DB9" w:rsidP="00CA4829">
            <w:pPr>
              <w:jc w:val="both"/>
              <w:rPr>
                <w:szCs w:val="28"/>
              </w:rPr>
            </w:pPr>
            <w:proofErr w:type="gramStart"/>
            <w:r>
              <w:rPr>
                <w:szCs w:val="28"/>
              </w:rPr>
              <w:t>Испытательная  лаборатория</w:t>
            </w:r>
            <w:proofErr w:type="gramEnd"/>
            <w:r>
              <w:rPr>
                <w:szCs w:val="28"/>
              </w:rPr>
              <w:t xml:space="preserve"> ТОО «Республиканский радиологический центр»</w:t>
            </w:r>
          </w:p>
        </w:tc>
        <w:tc>
          <w:tcPr>
            <w:tcW w:w="3118" w:type="dxa"/>
          </w:tcPr>
          <w:p w:rsidR="005D3DB9" w:rsidRPr="00392EC0" w:rsidRDefault="005D3DB9" w:rsidP="00CA4829">
            <w:pPr>
              <w:jc w:val="both"/>
              <w:rPr>
                <w:szCs w:val="28"/>
              </w:rPr>
            </w:pPr>
            <w:r w:rsidRPr="00392EC0">
              <w:rPr>
                <w:szCs w:val="28"/>
              </w:rPr>
              <w:t xml:space="preserve">Пробы воды на </w:t>
            </w:r>
            <w:r>
              <w:rPr>
                <w:szCs w:val="28"/>
              </w:rPr>
              <w:t xml:space="preserve">органолептические </w:t>
            </w:r>
            <w:proofErr w:type="spellStart"/>
            <w:proofErr w:type="gramStart"/>
            <w:r>
              <w:rPr>
                <w:szCs w:val="28"/>
              </w:rPr>
              <w:t>показатели,физико</w:t>
            </w:r>
            <w:proofErr w:type="spellEnd"/>
            <w:proofErr w:type="gramEnd"/>
            <w:r>
              <w:rPr>
                <w:szCs w:val="28"/>
              </w:rPr>
              <w:t>-химические показатели</w:t>
            </w:r>
          </w:p>
          <w:p w:rsidR="005D3DB9" w:rsidRPr="00392EC0" w:rsidRDefault="005D3DB9" w:rsidP="00CA4829">
            <w:pPr>
              <w:jc w:val="both"/>
              <w:rPr>
                <w:szCs w:val="28"/>
              </w:rPr>
            </w:pPr>
            <w:r>
              <w:rPr>
                <w:szCs w:val="28"/>
              </w:rPr>
              <w:t>Протокол № 0398</w:t>
            </w:r>
          </w:p>
          <w:p w:rsidR="005D3DB9" w:rsidRPr="00392EC0" w:rsidRDefault="005D3DB9" w:rsidP="00CA4829">
            <w:pPr>
              <w:jc w:val="both"/>
              <w:rPr>
                <w:szCs w:val="28"/>
              </w:rPr>
            </w:pPr>
            <w:r>
              <w:rPr>
                <w:szCs w:val="28"/>
              </w:rPr>
              <w:t>от 28.04.2025</w:t>
            </w:r>
            <w:r w:rsidRPr="00392EC0">
              <w:rPr>
                <w:szCs w:val="28"/>
              </w:rPr>
              <w:t xml:space="preserve"> г.</w:t>
            </w:r>
          </w:p>
        </w:tc>
        <w:tc>
          <w:tcPr>
            <w:tcW w:w="2221" w:type="dxa"/>
          </w:tcPr>
          <w:p w:rsidR="005D3DB9" w:rsidRPr="00392EC0" w:rsidRDefault="005D3DB9" w:rsidP="00CA4829">
            <w:pPr>
              <w:jc w:val="both"/>
              <w:rPr>
                <w:szCs w:val="28"/>
              </w:rPr>
            </w:pPr>
            <w:r w:rsidRPr="00392EC0">
              <w:rPr>
                <w:szCs w:val="28"/>
              </w:rPr>
              <w:t>Не выявлено</w:t>
            </w:r>
          </w:p>
        </w:tc>
        <w:tc>
          <w:tcPr>
            <w:tcW w:w="756" w:type="dxa"/>
          </w:tcPr>
          <w:p w:rsidR="005D3DB9" w:rsidRPr="00392EC0" w:rsidRDefault="005D3DB9" w:rsidP="00CA4829">
            <w:pPr>
              <w:jc w:val="both"/>
            </w:pPr>
          </w:p>
        </w:tc>
      </w:tr>
      <w:tr w:rsidR="005D3DB9" w:rsidRPr="00392EC0" w:rsidTr="00452DDD">
        <w:trPr>
          <w:trHeight w:val="1447"/>
        </w:trPr>
        <w:tc>
          <w:tcPr>
            <w:tcW w:w="397" w:type="dxa"/>
          </w:tcPr>
          <w:p w:rsidR="005D3DB9" w:rsidRPr="00392EC0" w:rsidRDefault="005D3DB9" w:rsidP="00CA4829">
            <w:pPr>
              <w:jc w:val="both"/>
            </w:pPr>
          </w:p>
        </w:tc>
        <w:tc>
          <w:tcPr>
            <w:tcW w:w="1017" w:type="dxa"/>
          </w:tcPr>
          <w:p w:rsidR="005D3DB9" w:rsidRPr="00392EC0" w:rsidRDefault="005D3DB9" w:rsidP="00CA4829">
            <w:pPr>
              <w:jc w:val="both"/>
            </w:pPr>
          </w:p>
        </w:tc>
        <w:tc>
          <w:tcPr>
            <w:tcW w:w="2693" w:type="dxa"/>
            <w:vMerge/>
          </w:tcPr>
          <w:p w:rsidR="005D3DB9" w:rsidRPr="00392EC0" w:rsidRDefault="005D3DB9" w:rsidP="00CA4829">
            <w:pPr>
              <w:jc w:val="both"/>
              <w:rPr>
                <w:szCs w:val="28"/>
              </w:rPr>
            </w:pPr>
          </w:p>
        </w:tc>
        <w:tc>
          <w:tcPr>
            <w:tcW w:w="3118" w:type="dxa"/>
          </w:tcPr>
          <w:p w:rsidR="005D3DB9" w:rsidRPr="00392EC0" w:rsidRDefault="005D3DB9" w:rsidP="00CA4829">
            <w:pPr>
              <w:jc w:val="both"/>
              <w:rPr>
                <w:szCs w:val="28"/>
              </w:rPr>
            </w:pPr>
            <w:r w:rsidRPr="00392EC0">
              <w:rPr>
                <w:szCs w:val="28"/>
              </w:rPr>
              <w:t xml:space="preserve">Исследования образцов питьевой воды </w:t>
            </w:r>
            <w:r>
              <w:rPr>
                <w:szCs w:val="28"/>
              </w:rPr>
              <w:t>микробиологические показатели</w:t>
            </w:r>
          </w:p>
          <w:p w:rsidR="005D3DB9" w:rsidRPr="00392EC0" w:rsidRDefault="005D3DB9" w:rsidP="00CA4829">
            <w:pPr>
              <w:jc w:val="both"/>
              <w:rPr>
                <w:szCs w:val="28"/>
              </w:rPr>
            </w:pPr>
            <w:r w:rsidRPr="00392EC0">
              <w:rPr>
                <w:szCs w:val="28"/>
              </w:rPr>
              <w:t xml:space="preserve">Протокол </w:t>
            </w:r>
            <w:r>
              <w:rPr>
                <w:szCs w:val="28"/>
              </w:rPr>
              <w:t>№ 0397</w:t>
            </w:r>
          </w:p>
          <w:p w:rsidR="005D3DB9" w:rsidRPr="00392EC0" w:rsidRDefault="005D3DB9" w:rsidP="00CA4829">
            <w:pPr>
              <w:jc w:val="both"/>
              <w:rPr>
                <w:szCs w:val="28"/>
              </w:rPr>
            </w:pPr>
            <w:r>
              <w:rPr>
                <w:szCs w:val="28"/>
              </w:rPr>
              <w:t>от 28.04.2025</w:t>
            </w:r>
            <w:r w:rsidRPr="00392EC0">
              <w:rPr>
                <w:szCs w:val="28"/>
              </w:rPr>
              <w:t xml:space="preserve"> г.</w:t>
            </w:r>
          </w:p>
        </w:tc>
        <w:tc>
          <w:tcPr>
            <w:tcW w:w="2221" w:type="dxa"/>
          </w:tcPr>
          <w:p w:rsidR="005D3DB9" w:rsidRPr="00392EC0" w:rsidRDefault="005D3DB9" w:rsidP="00CA4829">
            <w:pPr>
              <w:jc w:val="both"/>
              <w:rPr>
                <w:szCs w:val="28"/>
              </w:rPr>
            </w:pPr>
            <w:r w:rsidRPr="00392EC0">
              <w:rPr>
                <w:szCs w:val="28"/>
              </w:rPr>
              <w:t>Не выявлено</w:t>
            </w:r>
          </w:p>
        </w:tc>
        <w:tc>
          <w:tcPr>
            <w:tcW w:w="756" w:type="dxa"/>
          </w:tcPr>
          <w:p w:rsidR="005D3DB9" w:rsidRPr="00392EC0" w:rsidRDefault="005D3DB9" w:rsidP="00CA4829">
            <w:pPr>
              <w:jc w:val="both"/>
            </w:pPr>
          </w:p>
        </w:tc>
      </w:tr>
      <w:tr w:rsidR="005D3DB9" w:rsidRPr="00392EC0" w:rsidTr="00452DDD">
        <w:trPr>
          <w:trHeight w:val="1447"/>
        </w:trPr>
        <w:tc>
          <w:tcPr>
            <w:tcW w:w="397" w:type="dxa"/>
          </w:tcPr>
          <w:p w:rsidR="005D3DB9" w:rsidRPr="00392EC0" w:rsidRDefault="005D3DB9" w:rsidP="00CA4829">
            <w:pPr>
              <w:jc w:val="both"/>
            </w:pPr>
          </w:p>
        </w:tc>
        <w:tc>
          <w:tcPr>
            <w:tcW w:w="1017" w:type="dxa"/>
          </w:tcPr>
          <w:p w:rsidR="005D3DB9" w:rsidRPr="00392EC0" w:rsidRDefault="005D3DB9" w:rsidP="00CA4829">
            <w:pPr>
              <w:jc w:val="both"/>
            </w:pPr>
          </w:p>
        </w:tc>
        <w:tc>
          <w:tcPr>
            <w:tcW w:w="2693" w:type="dxa"/>
            <w:vMerge w:val="restart"/>
          </w:tcPr>
          <w:p w:rsidR="005D3DB9" w:rsidRPr="00392EC0" w:rsidRDefault="005D3DB9" w:rsidP="00CA4829">
            <w:pPr>
              <w:jc w:val="both"/>
            </w:pPr>
            <w:r w:rsidRPr="00392EC0">
              <w:t xml:space="preserve">Испытательная лаборатория ТОО «Республиканский радиологический центр» г. </w:t>
            </w:r>
            <w:proofErr w:type="spellStart"/>
            <w:r>
              <w:t>Тараз</w:t>
            </w:r>
            <w:proofErr w:type="spellEnd"/>
            <w:r w:rsidRPr="00392EC0">
              <w:t xml:space="preserve"> ул. </w:t>
            </w:r>
            <w:proofErr w:type="spellStart"/>
            <w:r>
              <w:t>Акша</w:t>
            </w:r>
            <w:proofErr w:type="spellEnd"/>
            <w:r>
              <w:t xml:space="preserve"> батыра,31А</w:t>
            </w:r>
            <w:r w:rsidRPr="00392EC0">
              <w:t>.</w:t>
            </w:r>
          </w:p>
          <w:p w:rsidR="005D3DB9" w:rsidRPr="00392EC0" w:rsidRDefault="005D3DB9" w:rsidP="00CA4829">
            <w:pPr>
              <w:jc w:val="both"/>
            </w:pPr>
            <w:r w:rsidRPr="00392EC0">
              <w:t>Лицензия ГУ «Комитет атомного и энергетического надзора и контроля» Мини</w:t>
            </w:r>
            <w:r>
              <w:t>стерство энергетики РК №24036591</w:t>
            </w:r>
          </w:p>
          <w:p w:rsidR="005D3DB9" w:rsidRDefault="005D3DB9" w:rsidP="00CA4829">
            <w:pPr>
              <w:jc w:val="both"/>
            </w:pPr>
            <w:r w:rsidRPr="00392EC0">
              <w:t>Сертификат менеджмента качества К</w:t>
            </w:r>
            <w:r w:rsidRPr="00392EC0">
              <w:rPr>
                <w:lang w:val="en-US"/>
              </w:rPr>
              <w:t>Z</w:t>
            </w:r>
            <w:r w:rsidRPr="00392EC0">
              <w:t>.</w:t>
            </w:r>
            <w:r>
              <w:rPr>
                <w:lang w:val="en-US"/>
              </w:rPr>
              <w:t>Q</w:t>
            </w:r>
            <w:r>
              <w:t>.02.Е0792.С24.10964</w:t>
            </w:r>
          </w:p>
          <w:p w:rsidR="005D3DB9" w:rsidRDefault="005D3DB9" w:rsidP="00CA4829">
            <w:pPr>
              <w:jc w:val="both"/>
            </w:pPr>
            <w:r w:rsidRPr="00392EC0">
              <w:t>Сертификат</w:t>
            </w:r>
            <w:r>
              <w:t xml:space="preserve"> </w:t>
            </w:r>
            <w:r w:rsidRPr="00392EC0">
              <w:t xml:space="preserve">экологического менеджмента </w:t>
            </w:r>
            <w:r>
              <w:lastRenderedPageBreak/>
              <w:t>КZ.Q.02.Е0792.С24.10965</w:t>
            </w:r>
          </w:p>
          <w:p w:rsidR="005D3DB9" w:rsidRDefault="005D3DB9" w:rsidP="00CA4829">
            <w:pPr>
              <w:jc w:val="both"/>
            </w:pPr>
            <w:r w:rsidRPr="00392EC0">
              <w:t>Сертификат</w:t>
            </w:r>
            <w:r>
              <w:t xml:space="preserve"> </w:t>
            </w:r>
            <w:r w:rsidRPr="00392EC0">
              <w:t xml:space="preserve">менеджмента </w:t>
            </w:r>
            <w:r>
              <w:t>безопасности труда и охраны здоровья</w:t>
            </w:r>
          </w:p>
          <w:p w:rsidR="005D3DB9" w:rsidRPr="00392EC0" w:rsidRDefault="005D3DB9" w:rsidP="00CA4829">
            <w:pPr>
              <w:jc w:val="both"/>
              <w:rPr>
                <w:szCs w:val="28"/>
              </w:rPr>
            </w:pPr>
            <w:r>
              <w:t>КZ.Q.02.Е0792.С24.10966</w:t>
            </w:r>
          </w:p>
        </w:tc>
        <w:tc>
          <w:tcPr>
            <w:tcW w:w="3118" w:type="dxa"/>
          </w:tcPr>
          <w:p w:rsidR="005D3DB9" w:rsidRDefault="005D3DB9" w:rsidP="00CA4829">
            <w:pPr>
              <w:pStyle w:val="PISA-BodyTextNot-Numbered"/>
              <w:jc w:val="both"/>
              <w:rPr>
                <w:rFonts w:ascii="Times New Roman" w:hAnsi="Times New Roman" w:cs="Times New Roman"/>
                <w:sz w:val="24"/>
                <w:szCs w:val="24"/>
                <w:lang w:val="ru-RU"/>
              </w:rPr>
            </w:pPr>
            <w:r w:rsidRPr="00201B49">
              <w:rPr>
                <w:rFonts w:ascii="Times New Roman" w:hAnsi="Times New Roman" w:cs="Times New Roman"/>
                <w:sz w:val="24"/>
                <w:szCs w:val="24"/>
                <w:lang w:val="ru-RU"/>
              </w:rPr>
              <w:lastRenderedPageBreak/>
              <w:t xml:space="preserve">Измерение метеорологических факторов-3 замера проведены: в 16 кабинетах (в том числе </w:t>
            </w:r>
            <w:proofErr w:type="gramStart"/>
            <w:r w:rsidRPr="00201B49">
              <w:rPr>
                <w:rFonts w:ascii="Times New Roman" w:hAnsi="Times New Roman" w:cs="Times New Roman"/>
                <w:sz w:val="24"/>
                <w:szCs w:val="24"/>
                <w:lang w:val="ru-RU"/>
              </w:rPr>
              <w:t>мед.пункт.,</w:t>
            </w:r>
            <w:proofErr w:type="spellStart"/>
            <w:proofErr w:type="gramEnd"/>
            <w:r w:rsidRPr="00201B49">
              <w:rPr>
                <w:rFonts w:ascii="Times New Roman" w:hAnsi="Times New Roman" w:cs="Times New Roman"/>
                <w:sz w:val="24"/>
                <w:szCs w:val="24"/>
                <w:lang w:val="ru-RU"/>
              </w:rPr>
              <w:t>спорт.зал</w:t>
            </w:r>
            <w:proofErr w:type="spellEnd"/>
            <w:r w:rsidRPr="00201B49">
              <w:rPr>
                <w:rFonts w:ascii="Times New Roman" w:hAnsi="Times New Roman" w:cs="Times New Roman"/>
                <w:sz w:val="24"/>
                <w:szCs w:val="24"/>
                <w:lang w:val="ru-RU"/>
              </w:rPr>
              <w:t>)</w:t>
            </w:r>
          </w:p>
          <w:p w:rsidR="005D3DB9" w:rsidRPr="00201B49" w:rsidRDefault="005D3DB9" w:rsidP="00CA4829">
            <w:pPr>
              <w:pStyle w:val="PISA-BodyTextNot-Numbered"/>
              <w:jc w:val="both"/>
              <w:rPr>
                <w:rFonts w:ascii="Times New Roman" w:hAnsi="Times New Roman" w:cs="Times New Roman"/>
                <w:sz w:val="24"/>
                <w:szCs w:val="24"/>
                <w:lang w:val="ru-RU"/>
              </w:rPr>
            </w:pPr>
            <w:proofErr w:type="spellStart"/>
            <w:r w:rsidRPr="00201B49">
              <w:rPr>
                <w:rFonts w:ascii="Times New Roman" w:hAnsi="Times New Roman" w:cs="Times New Roman"/>
                <w:sz w:val="24"/>
                <w:szCs w:val="24"/>
              </w:rPr>
              <w:t>Протокол</w:t>
            </w:r>
            <w:proofErr w:type="spellEnd"/>
            <w:r w:rsidRPr="00201B49">
              <w:rPr>
                <w:rFonts w:ascii="Times New Roman" w:hAnsi="Times New Roman" w:cs="Times New Roman"/>
                <w:sz w:val="24"/>
                <w:szCs w:val="24"/>
              </w:rPr>
              <w:t xml:space="preserve"> №298 </w:t>
            </w:r>
            <w:proofErr w:type="spellStart"/>
            <w:r w:rsidRPr="00201B49">
              <w:rPr>
                <w:rFonts w:ascii="Times New Roman" w:hAnsi="Times New Roman" w:cs="Times New Roman"/>
                <w:sz w:val="24"/>
                <w:szCs w:val="24"/>
              </w:rPr>
              <w:t>от</w:t>
            </w:r>
            <w:proofErr w:type="spellEnd"/>
            <w:r w:rsidRPr="00201B49">
              <w:rPr>
                <w:rFonts w:ascii="Times New Roman" w:hAnsi="Times New Roman" w:cs="Times New Roman"/>
                <w:sz w:val="24"/>
                <w:szCs w:val="24"/>
              </w:rPr>
              <w:t xml:space="preserve"> 24.04.2025г</w:t>
            </w:r>
            <w:r w:rsidRPr="00392EC0">
              <w:t>.</w:t>
            </w:r>
          </w:p>
        </w:tc>
        <w:tc>
          <w:tcPr>
            <w:tcW w:w="2221" w:type="dxa"/>
          </w:tcPr>
          <w:p w:rsidR="005D3DB9" w:rsidRPr="00392EC0" w:rsidRDefault="005D3DB9" w:rsidP="00CA4829">
            <w:pPr>
              <w:jc w:val="both"/>
            </w:pPr>
            <w:r w:rsidRPr="00392EC0">
              <w:rPr>
                <w:szCs w:val="28"/>
              </w:rPr>
              <w:t>Не выявлено</w:t>
            </w:r>
          </w:p>
        </w:tc>
        <w:tc>
          <w:tcPr>
            <w:tcW w:w="756" w:type="dxa"/>
          </w:tcPr>
          <w:p w:rsidR="005D3DB9" w:rsidRPr="00392EC0" w:rsidRDefault="005D3DB9" w:rsidP="00CA4829">
            <w:pPr>
              <w:jc w:val="both"/>
            </w:pPr>
          </w:p>
        </w:tc>
      </w:tr>
      <w:tr w:rsidR="005D3DB9" w:rsidRPr="00392EC0" w:rsidTr="00452DDD">
        <w:trPr>
          <w:trHeight w:val="1447"/>
        </w:trPr>
        <w:tc>
          <w:tcPr>
            <w:tcW w:w="397" w:type="dxa"/>
          </w:tcPr>
          <w:p w:rsidR="005D3DB9" w:rsidRPr="00392EC0" w:rsidRDefault="005D3DB9" w:rsidP="00CA4829">
            <w:pPr>
              <w:jc w:val="both"/>
            </w:pPr>
          </w:p>
        </w:tc>
        <w:tc>
          <w:tcPr>
            <w:tcW w:w="1017" w:type="dxa"/>
          </w:tcPr>
          <w:p w:rsidR="005D3DB9" w:rsidRPr="00392EC0" w:rsidRDefault="005D3DB9" w:rsidP="00CA4829">
            <w:pPr>
              <w:jc w:val="both"/>
            </w:pPr>
          </w:p>
        </w:tc>
        <w:tc>
          <w:tcPr>
            <w:tcW w:w="2693" w:type="dxa"/>
            <w:vMerge/>
          </w:tcPr>
          <w:p w:rsidR="005D3DB9" w:rsidRPr="00392EC0" w:rsidRDefault="005D3DB9" w:rsidP="00CA4829">
            <w:pPr>
              <w:jc w:val="both"/>
            </w:pPr>
          </w:p>
        </w:tc>
        <w:tc>
          <w:tcPr>
            <w:tcW w:w="3118" w:type="dxa"/>
          </w:tcPr>
          <w:p w:rsidR="005D3DB9" w:rsidRDefault="005D3DB9" w:rsidP="00CA4829">
            <w:pPr>
              <w:pStyle w:val="PISA-BodyTextNot-Numbered"/>
              <w:jc w:val="both"/>
              <w:rPr>
                <w:rFonts w:ascii="Times New Roman" w:hAnsi="Times New Roman" w:cs="Times New Roman"/>
                <w:sz w:val="24"/>
                <w:szCs w:val="24"/>
                <w:lang w:val="ru-RU"/>
              </w:rPr>
            </w:pPr>
            <w:r w:rsidRPr="00201B49">
              <w:rPr>
                <w:rFonts w:ascii="Times New Roman" w:hAnsi="Times New Roman" w:cs="Times New Roman"/>
                <w:sz w:val="24"/>
                <w:szCs w:val="24"/>
                <w:lang w:val="ru-RU"/>
              </w:rPr>
              <w:t>Измерение метеорологических факторов</w:t>
            </w:r>
            <w:r>
              <w:rPr>
                <w:rFonts w:ascii="Times New Roman" w:hAnsi="Times New Roman" w:cs="Times New Roman"/>
                <w:sz w:val="24"/>
                <w:szCs w:val="24"/>
                <w:lang w:val="ru-RU"/>
              </w:rPr>
              <w:t xml:space="preserve"> (эффективность вентиляционной системы)</w:t>
            </w:r>
            <w:r w:rsidRPr="00201B49">
              <w:rPr>
                <w:rFonts w:ascii="Times New Roman" w:hAnsi="Times New Roman" w:cs="Times New Roman"/>
                <w:sz w:val="24"/>
                <w:szCs w:val="24"/>
                <w:lang w:val="ru-RU"/>
              </w:rPr>
              <w:t xml:space="preserve"> проведены: в 16 кабинетах (в том числе </w:t>
            </w:r>
            <w:proofErr w:type="gramStart"/>
            <w:r w:rsidRPr="00201B49">
              <w:rPr>
                <w:rFonts w:ascii="Times New Roman" w:hAnsi="Times New Roman" w:cs="Times New Roman"/>
                <w:sz w:val="24"/>
                <w:szCs w:val="24"/>
                <w:lang w:val="ru-RU"/>
              </w:rPr>
              <w:t>мед.пункт.,</w:t>
            </w:r>
            <w:proofErr w:type="spellStart"/>
            <w:proofErr w:type="gramEnd"/>
            <w:r w:rsidRPr="00201B49">
              <w:rPr>
                <w:rFonts w:ascii="Times New Roman" w:hAnsi="Times New Roman" w:cs="Times New Roman"/>
                <w:sz w:val="24"/>
                <w:szCs w:val="24"/>
                <w:lang w:val="ru-RU"/>
              </w:rPr>
              <w:t>спорт.зал</w:t>
            </w:r>
            <w:proofErr w:type="spellEnd"/>
            <w:r w:rsidRPr="00201B49">
              <w:rPr>
                <w:rFonts w:ascii="Times New Roman" w:hAnsi="Times New Roman" w:cs="Times New Roman"/>
                <w:sz w:val="24"/>
                <w:szCs w:val="24"/>
                <w:lang w:val="ru-RU"/>
              </w:rPr>
              <w:t>)</w:t>
            </w:r>
          </w:p>
          <w:p w:rsidR="005D3DB9" w:rsidRPr="00201B49" w:rsidRDefault="005D3DB9" w:rsidP="00CA4829">
            <w:pPr>
              <w:pStyle w:val="PISA-BodyTextNot-Numbered"/>
              <w:jc w:val="both"/>
              <w:rPr>
                <w:rFonts w:ascii="Times New Roman" w:hAnsi="Times New Roman" w:cs="Times New Roman"/>
                <w:sz w:val="24"/>
                <w:szCs w:val="24"/>
                <w:lang w:val="ru-RU"/>
              </w:rPr>
            </w:pPr>
            <w:proofErr w:type="spellStart"/>
            <w:r>
              <w:rPr>
                <w:rFonts w:ascii="Times New Roman" w:hAnsi="Times New Roman" w:cs="Times New Roman"/>
                <w:sz w:val="24"/>
                <w:szCs w:val="24"/>
              </w:rPr>
              <w:t>Протокол</w:t>
            </w:r>
            <w:proofErr w:type="spellEnd"/>
            <w:r>
              <w:rPr>
                <w:rFonts w:ascii="Times New Roman" w:hAnsi="Times New Roman" w:cs="Times New Roman"/>
                <w:sz w:val="24"/>
                <w:szCs w:val="24"/>
              </w:rPr>
              <w:t xml:space="preserve"> №54</w:t>
            </w:r>
            <w:r>
              <w:rPr>
                <w:rFonts w:ascii="Times New Roman" w:hAnsi="Times New Roman" w:cs="Times New Roman"/>
                <w:sz w:val="24"/>
                <w:szCs w:val="24"/>
                <w:lang w:val="ru-RU"/>
              </w:rPr>
              <w:t xml:space="preserve"> </w:t>
            </w:r>
            <w:r>
              <w:rPr>
                <w:rFonts w:ascii="Times New Roman" w:hAnsi="Times New Roman" w:cs="Times New Roman"/>
                <w:sz w:val="24"/>
                <w:szCs w:val="24"/>
              </w:rPr>
              <w:t>ВН</w:t>
            </w:r>
            <w:r w:rsidRPr="00201B49">
              <w:rPr>
                <w:rFonts w:ascii="Times New Roman" w:hAnsi="Times New Roman" w:cs="Times New Roman"/>
                <w:sz w:val="24"/>
                <w:szCs w:val="24"/>
              </w:rPr>
              <w:t xml:space="preserve"> </w:t>
            </w:r>
            <w:proofErr w:type="spellStart"/>
            <w:r w:rsidRPr="00201B49">
              <w:rPr>
                <w:rFonts w:ascii="Times New Roman" w:hAnsi="Times New Roman" w:cs="Times New Roman"/>
                <w:sz w:val="24"/>
                <w:szCs w:val="24"/>
              </w:rPr>
              <w:t>от</w:t>
            </w:r>
            <w:proofErr w:type="spellEnd"/>
            <w:r w:rsidRPr="00201B49">
              <w:rPr>
                <w:rFonts w:ascii="Times New Roman" w:hAnsi="Times New Roman" w:cs="Times New Roman"/>
                <w:sz w:val="24"/>
                <w:szCs w:val="24"/>
              </w:rPr>
              <w:t xml:space="preserve"> 24.04.2025г</w:t>
            </w:r>
            <w:r w:rsidRPr="00392EC0">
              <w:t>.</w:t>
            </w:r>
          </w:p>
        </w:tc>
        <w:tc>
          <w:tcPr>
            <w:tcW w:w="2221" w:type="dxa"/>
          </w:tcPr>
          <w:p w:rsidR="005D3DB9" w:rsidRPr="00392EC0" w:rsidRDefault="005D3DB9" w:rsidP="00CA4829">
            <w:pPr>
              <w:jc w:val="both"/>
              <w:rPr>
                <w:szCs w:val="28"/>
              </w:rPr>
            </w:pPr>
          </w:p>
        </w:tc>
        <w:tc>
          <w:tcPr>
            <w:tcW w:w="756" w:type="dxa"/>
          </w:tcPr>
          <w:p w:rsidR="005D3DB9" w:rsidRPr="00392EC0" w:rsidRDefault="005D3DB9" w:rsidP="00CA4829">
            <w:pPr>
              <w:jc w:val="both"/>
            </w:pPr>
          </w:p>
        </w:tc>
      </w:tr>
      <w:tr w:rsidR="005D3DB9" w:rsidRPr="00392EC0" w:rsidTr="00452DDD">
        <w:trPr>
          <w:trHeight w:val="1447"/>
        </w:trPr>
        <w:tc>
          <w:tcPr>
            <w:tcW w:w="397" w:type="dxa"/>
          </w:tcPr>
          <w:p w:rsidR="005D3DB9" w:rsidRPr="00392EC0" w:rsidRDefault="005D3DB9" w:rsidP="00CA4829">
            <w:pPr>
              <w:jc w:val="both"/>
            </w:pPr>
          </w:p>
        </w:tc>
        <w:tc>
          <w:tcPr>
            <w:tcW w:w="1017" w:type="dxa"/>
          </w:tcPr>
          <w:p w:rsidR="005D3DB9" w:rsidRPr="00392EC0" w:rsidRDefault="005D3DB9" w:rsidP="00CA4829">
            <w:pPr>
              <w:jc w:val="both"/>
            </w:pPr>
          </w:p>
        </w:tc>
        <w:tc>
          <w:tcPr>
            <w:tcW w:w="2693" w:type="dxa"/>
            <w:vMerge/>
          </w:tcPr>
          <w:p w:rsidR="005D3DB9" w:rsidRPr="00392EC0" w:rsidRDefault="005D3DB9" w:rsidP="00CA4829">
            <w:pPr>
              <w:jc w:val="both"/>
              <w:rPr>
                <w:szCs w:val="28"/>
              </w:rPr>
            </w:pPr>
          </w:p>
        </w:tc>
        <w:tc>
          <w:tcPr>
            <w:tcW w:w="3118" w:type="dxa"/>
          </w:tcPr>
          <w:p w:rsidR="005D3DB9" w:rsidRPr="00392EC0" w:rsidRDefault="005D3DB9" w:rsidP="00CA4829">
            <w:pPr>
              <w:jc w:val="both"/>
            </w:pPr>
            <w:r w:rsidRPr="00392EC0">
              <w:t>в 2 компьютерных классах</w:t>
            </w:r>
            <w:r>
              <w:t xml:space="preserve"> (27,29 кабинет)</w:t>
            </w:r>
            <w:r w:rsidRPr="00392EC0">
              <w:t xml:space="preserve">, в 1 классе </w:t>
            </w:r>
            <w:proofErr w:type="gramStart"/>
            <w:r w:rsidRPr="00392EC0">
              <w:t>робототехники</w:t>
            </w:r>
            <w:r>
              <w:t>(</w:t>
            </w:r>
            <w:proofErr w:type="gramEnd"/>
            <w:r>
              <w:t>30 кабинет)</w:t>
            </w:r>
            <w:r w:rsidRPr="00392EC0">
              <w:t xml:space="preserve"> проведены </w:t>
            </w:r>
            <w:r>
              <w:t>измерения электромагнитного поля</w:t>
            </w:r>
            <w:r w:rsidRPr="00392EC0">
              <w:t>на 43 рабочих местах</w:t>
            </w:r>
          </w:p>
          <w:p w:rsidR="005D3DB9" w:rsidRPr="00392EC0" w:rsidRDefault="005D3DB9" w:rsidP="00CA4829">
            <w:pPr>
              <w:jc w:val="both"/>
            </w:pPr>
            <w:r>
              <w:t>Протокол №143 от 24.04.2025</w:t>
            </w:r>
            <w:r w:rsidRPr="00392EC0">
              <w:t>г.</w:t>
            </w:r>
          </w:p>
        </w:tc>
        <w:tc>
          <w:tcPr>
            <w:tcW w:w="2221" w:type="dxa"/>
          </w:tcPr>
          <w:p w:rsidR="005D3DB9" w:rsidRPr="00392EC0" w:rsidRDefault="005D3DB9" w:rsidP="00CA4829">
            <w:pPr>
              <w:jc w:val="both"/>
            </w:pPr>
            <w:r w:rsidRPr="00392EC0">
              <w:rPr>
                <w:szCs w:val="28"/>
              </w:rPr>
              <w:t>Не выявлено</w:t>
            </w:r>
          </w:p>
        </w:tc>
        <w:tc>
          <w:tcPr>
            <w:tcW w:w="756" w:type="dxa"/>
          </w:tcPr>
          <w:p w:rsidR="005D3DB9" w:rsidRPr="00392EC0" w:rsidRDefault="005D3DB9" w:rsidP="00CA4829">
            <w:pPr>
              <w:jc w:val="both"/>
            </w:pPr>
          </w:p>
        </w:tc>
      </w:tr>
      <w:tr w:rsidR="005D3DB9" w:rsidRPr="00392EC0" w:rsidTr="00452DDD">
        <w:trPr>
          <w:trHeight w:val="1447"/>
        </w:trPr>
        <w:tc>
          <w:tcPr>
            <w:tcW w:w="397" w:type="dxa"/>
          </w:tcPr>
          <w:p w:rsidR="005D3DB9" w:rsidRPr="00392EC0" w:rsidRDefault="005D3DB9" w:rsidP="00CA4829">
            <w:pPr>
              <w:jc w:val="both"/>
            </w:pPr>
          </w:p>
        </w:tc>
        <w:tc>
          <w:tcPr>
            <w:tcW w:w="1017" w:type="dxa"/>
          </w:tcPr>
          <w:p w:rsidR="005D3DB9" w:rsidRPr="00392EC0" w:rsidRDefault="005D3DB9" w:rsidP="00CA4829">
            <w:pPr>
              <w:jc w:val="both"/>
            </w:pPr>
          </w:p>
        </w:tc>
        <w:tc>
          <w:tcPr>
            <w:tcW w:w="2693" w:type="dxa"/>
            <w:vMerge/>
          </w:tcPr>
          <w:p w:rsidR="005D3DB9" w:rsidRPr="00392EC0" w:rsidRDefault="005D3DB9" w:rsidP="00CA4829">
            <w:pPr>
              <w:jc w:val="both"/>
              <w:rPr>
                <w:szCs w:val="28"/>
              </w:rPr>
            </w:pPr>
          </w:p>
        </w:tc>
        <w:tc>
          <w:tcPr>
            <w:tcW w:w="3118" w:type="dxa"/>
          </w:tcPr>
          <w:p w:rsidR="005D3DB9" w:rsidRPr="00392EC0" w:rsidRDefault="005D3DB9" w:rsidP="00CA4829">
            <w:pPr>
              <w:jc w:val="both"/>
            </w:pPr>
            <w:r>
              <w:t xml:space="preserve"> 3 измерения эквивалентного уровня звука (шум) проведены</w:t>
            </w:r>
            <w:r w:rsidRPr="00392EC0">
              <w:t xml:space="preserve"> в 2 компьютерных классах</w:t>
            </w:r>
            <w:r>
              <w:t xml:space="preserve"> (27,29 кабинет)</w:t>
            </w:r>
            <w:r w:rsidRPr="00392EC0">
              <w:t xml:space="preserve">, в 1 классе </w:t>
            </w:r>
            <w:proofErr w:type="gramStart"/>
            <w:r w:rsidRPr="00392EC0">
              <w:t>робототехники</w:t>
            </w:r>
            <w:r>
              <w:t>(</w:t>
            </w:r>
            <w:proofErr w:type="gramEnd"/>
            <w:r>
              <w:t>30 кабинет)</w:t>
            </w:r>
            <w:r w:rsidRPr="00392EC0">
              <w:t xml:space="preserve"> проведены </w:t>
            </w:r>
            <w:r>
              <w:t>Протокол №120 от 24.04.2025</w:t>
            </w:r>
            <w:r w:rsidRPr="00392EC0">
              <w:t>г.</w:t>
            </w:r>
          </w:p>
        </w:tc>
        <w:tc>
          <w:tcPr>
            <w:tcW w:w="2221" w:type="dxa"/>
          </w:tcPr>
          <w:p w:rsidR="005D3DB9" w:rsidRPr="00392EC0" w:rsidRDefault="005D3DB9" w:rsidP="00CA4829">
            <w:pPr>
              <w:jc w:val="both"/>
            </w:pPr>
            <w:r w:rsidRPr="00392EC0">
              <w:rPr>
                <w:szCs w:val="28"/>
              </w:rPr>
              <w:t>Не выявлено</w:t>
            </w:r>
          </w:p>
        </w:tc>
        <w:tc>
          <w:tcPr>
            <w:tcW w:w="756" w:type="dxa"/>
          </w:tcPr>
          <w:p w:rsidR="005D3DB9" w:rsidRPr="00392EC0" w:rsidRDefault="005D3DB9" w:rsidP="00CA4829">
            <w:pPr>
              <w:jc w:val="both"/>
            </w:pPr>
          </w:p>
        </w:tc>
      </w:tr>
      <w:tr w:rsidR="005D3DB9" w:rsidRPr="00392EC0" w:rsidTr="00452DDD">
        <w:trPr>
          <w:trHeight w:val="1447"/>
        </w:trPr>
        <w:tc>
          <w:tcPr>
            <w:tcW w:w="397" w:type="dxa"/>
          </w:tcPr>
          <w:p w:rsidR="005D3DB9" w:rsidRPr="00392EC0" w:rsidRDefault="005D3DB9" w:rsidP="00CA4829">
            <w:pPr>
              <w:jc w:val="both"/>
            </w:pPr>
          </w:p>
        </w:tc>
        <w:tc>
          <w:tcPr>
            <w:tcW w:w="1017" w:type="dxa"/>
          </w:tcPr>
          <w:p w:rsidR="005D3DB9" w:rsidRPr="00392EC0" w:rsidRDefault="005D3DB9" w:rsidP="00CA4829">
            <w:pPr>
              <w:jc w:val="both"/>
            </w:pPr>
          </w:p>
        </w:tc>
        <w:tc>
          <w:tcPr>
            <w:tcW w:w="2693" w:type="dxa"/>
            <w:vMerge/>
          </w:tcPr>
          <w:p w:rsidR="005D3DB9" w:rsidRPr="00392EC0" w:rsidRDefault="005D3DB9" w:rsidP="00CA4829">
            <w:pPr>
              <w:jc w:val="both"/>
              <w:rPr>
                <w:szCs w:val="28"/>
              </w:rPr>
            </w:pPr>
          </w:p>
        </w:tc>
        <w:tc>
          <w:tcPr>
            <w:tcW w:w="3118" w:type="dxa"/>
          </w:tcPr>
          <w:p w:rsidR="005D3DB9" w:rsidRPr="00392EC0" w:rsidRDefault="005D3DB9" w:rsidP="00CA4829">
            <w:pPr>
              <w:jc w:val="both"/>
            </w:pPr>
            <w:r w:rsidRPr="00392EC0">
              <w:t>16 замеров</w:t>
            </w:r>
            <w:r>
              <w:t xml:space="preserve"> -уровень </w:t>
            </w:r>
            <w:r w:rsidRPr="00392EC0">
              <w:t>освещенности; П</w:t>
            </w:r>
            <w:r>
              <w:t>ротокол № 219 от 24.04.2025</w:t>
            </w:r>
            <w:r w:rsidRPr="00392EC0">
              <w:t>г.</w:t>
            </w:r>
          </w:p>
        </w:tc>
        <w:tc>
          <w:tcPr>
            <w:tcW w:w="2221" w:type="dxa"/>
          </w:tcPr>
          <w:p w:rsidR="005D3DB9" w:rsidRPr="00392EC0" w:rsidRDefault="005D3DB9" w:rsidP="00CA4829">
            <w:pPr>
              <w:jc w:val="both"/>
            </w:pPr>
            <w:r w:rsidRPr="00392EC0">
              <w:rPr>
                <w:szCs w:val="28"/>
              </w:rPr>
              <w:t>Не выявлено</w:t>
            </w:r>
          </w:p>
        </w:tc>
        <w:tc>
          <w:tcPr>
            <w:tcW w:w="756" w:type="dxa"/>
          </w:tcPr>
          <w:p w:rsidR="005D3DB9" w:rsidRPr="00392EC0" w:rsidRDefault="005D3DB9" w:rsidP="00CA4829">
            <w:pPr>
              <w:jc w:val="both"/>
            </w:pPr>
          </w:p>
        </w:tc>
      </w:tr>
      <w:tr w:rsidR="005D3DB9" w:rsidRPr="00392EC0" w:rsidTr="00452DDD">
        <w:trPr>
          <w:trHeight w:val="1447"/>
        </w:trPr>
        <w:tc>
          <w:tcPr>
            <w:tcW w:w="397" w:type="dxa"/>
          </w:tcPr>
          <w:p w:rsidR="005D3DB9" w:rsidRPr="00392EC0" w:rsidRDefault="005D3DB9" w:rsidP="00CA4829">
            <w:pPr>
              <w:jc w:val="both"/>
            </w:pPr>
          </w:p>
        </w:tc>
        <w:tc>
          <w:tcPr>
            <w:tcW w:w="1017" w:type="dxa"/>
          </w:tcPr>
          <w:p w:rsidR="005D3DB9" w:rsidRPr="00392EC0" w:rsidRDefault="005D3DB9" w:rsidP="00CA4829">
            <w:pPr>
              <w:jc w:val="both"/>
            </w:pPr>
          </w:p>
        </w:tc>
        <w:tc>
          <w:tcPr>
            <w:tcW w:w="2693" w:type="dxa"/>
            <w:vMerge/>
          </w:tcPr>
          <w:p w:rsidR="005D3DB9" w:rsidRPr="00392EC0" w:rsidRDefault="005D3DB9" w:rsidP="00CA4829">
            <w:pPr>
              <w:jc w:val="both"/>
            </w:pPr>
          </w:p>
        </w:tc>
        <w:tc>
          <w:tcPr>
            <w:tcW w:w="3118" w:type="dxa"/>
          </w:tcPr>
          <w:p w:rsidR="005D3DB9" w:rsidRPr="00392EC0" w:rsidRDefault="005D3DB9" w:rsidP="00CA4829">
            <w:pPr>
              <w:jc w:val="both"/>
            </w:pPr>
            <w:r w:rsidRPr="00392EC0">
              <w:t>4 пробы -1 раз в квартал (ежегодно)</w:t>
            </w:r>
          </w:p>
          <w:p w:rsidR="005D3DB9" w:rsidRPr="00392EC0" w:rsidRDefault="005D3DB9" w:rsidP="00CA4829">
            <w:pPr>
              <w:jc w:val="both"/>
            </w:pPr>
            <w:r w:rsidRPr="00392EC0">
              <w:t xml:space="preserve">дезинфицирующего средства 1% р-р </w:t>
            </w:r>
            <w:proofErr w:type="spellStart"/>
            <w:r w:rsidRPr="00392EC0">
              <w:t>Део</w:t>
            </w:r>
            <w:proofErr w:type="spellEnd"/>
            <w:r w:rsidRPr="00392EC0">
              <w:t xml:space="preserve">-хлора на определение остаточного хлора (в сухих препаратах и в </w:t>
            </w:r>
          </w:p>
          <w:p w:rsidR="005D3DB9" w:rsidRPr="00392EC0" w:rsidRDefault="005D3DB9" w:rsidP="00CA4829">
            <w:pPr>
              <w:jc w:val="both"/>
            </w:pPr>
            <w:r w:rsidRPr="00392EC0">
              <w:t>растворе) 2</w:t>
            </w:r>
          </w:p>
        </w:tc>
        <w:tc>
          <w:tcPr>
            <w:tcW w:w="2221" w:type="dxa"/>
          </w:tcPr>
          <w:p w:rsidR="005D3DB9" w:rsidRPr="00392EC0" w:rsidRDefault="005D3DB9" w:rsidP="00CA4829">
            <w:pPr>
              <w:jc w:val="both"/>
            </w:pPr>
            <w:r w:rsidRPr="00392EC0">
              <w:t>несоответствий не выявлено</w:t>
            </w:r>
          </w:p>
        </w:tc>
        <w:tc>
          <w:tcPr>
            <w:tcW w:w="756" w:type="dxa"/>
          </w:tcPr>
          <w:p w:rsidR="005D3DB9" w:rsidRPr="00392EC0" w:rsidRDefault="005D3DB9" w:rsidP="00CA4829">
            <w:pPr>
              <w:jc w:val="both"/>
            </w:pPr>
          </w:p>
        </w:tc>
      </w:tr>
      <w:tr w:rsidR="005D3DB9" w:rsidRPr="00392EC0" w:rsidTr="00452DDD">
        <w:trPr>
          <w:trHeight w:val="1447"/>
        </w:trPr>
        <w:tc>
          <w:tcPr>
            <w:tcW w:w="397" w:type="dxa"/>
          </w:tcPr>
          <w:p w:rsidR="005D3DB9" w:rsidRPr="00392EC0" w:rsidRDefault="005D3DB9" w:rsidP="00CA4829">
            <w:pPr>
              <w:jc w:val="both"/>
            </w:pPr>
          </w:p>
        </w:tc>
        <w:tc>
          <w:tcPr>
            <w:tcW w:w="1017" w:type="dxa"/>
          </w:tcPr>
          <w:p w:rsidR="005D3DB9" w:rsidRPr="00392EC0" w:rsidRDefault="005D3DB9" w:rsidP="00CA4829">
            <w:pPr>
              <w:jc w:val="both"/>
            </w:pPr>
          </w:p>
        </w:tc>
        <w:tc>
          <w:tcPr>
            <w:tcW w:w="2693" w:type="dxa"/>
          </w:tcPr>
          <w:p w:rsidR="005D3DB9" w:rsidRPr="00392EC0" w:rsidRDefault="005D3DB9" w:rsidP="00CA4829">
            <w:pPr>
              <w:jc w:val="both"/>
            </w:pPr>
            <w:r w:rsidRPr="00392EC0">
              <w:t>-</w:t>
            </w:r>
          </w:p>
        </w:tc>
        <w:tc>
          <w:tcPr>
            <w:tcW w:w="3118" w:type="dxa"/>
          </w:tcPr>
          <w:p w:rsidR="005D3DB9" w:rsidRPr="00392EC0" w:rsidRDefault="005D3DB9" w:rsidP="00CA4829">
            <w:pPr>
              <w:jc w:val="both"/>
            </w:pPr>
            <w:r w:rsidRPr="00392EC0">
              <w:t xml:space="preserve">Температурный режим - ежедневно, в период отопительного </w:t>
            </w:r>
          </w:p>
          <w:p w:rsidR="005D3DB9" w:rsidRPr="00392EC0" w:rsidRDefault="005D3DB9" w:rsidP="00CA4829">
            <w:pPr>
              <w:jc w:val="both"/>
            </w:pPr>
            <w:r w:rsidRPr="00392EC0">
              <w:t xml:space="preserve">в учебных помещениях, мастерских, спортивном зале, медицинском кабинете, </w:t>
            </w:r>
            <w:proofErr w:type="gramStart"/>
            <w:r w:rsidRPr="00392EC0">
              <w:t>в  компьютерных</w:t>
            </w:r>
            <w:proofErr w:type="gramEnd"/>
          </w:p>
          <w:p w:rsidR="005D3DB9" w:rsidRPr="00392EC0" w:rsidRDefault="005D3DB9" w:rsidP="00CA4829">
            <w:pPr>
              <w:jc w:val="both"/>
            </w:pPr>
            <w:proofErr w:type="gramStart"/>
            <w:r w:rsidRPr="00392EC0">
              <w:t>классах .</w:t>
            </w:r>
            <w:proofErr w:type="gramEnd"/>
            <w:r w:rsidRPr="00392EC0">
              <w:t>(ежегодно)</w:t>
            </w:r>
          </w:p>
        </w:tc>
        <w:tc>
          <w:tcPr>
            <w:tcW w:w="2221" w:type="dxa"/>
          </w:tcPr>
          <w:p w:rsidR="005D3DB9" w:rsidRPr="00392EC0" w:rsidRDefault="005D3DB9" w:rsidP="00CA4829">
            <w:pPr>
              <w:jc w:val="both"/>
            </w:pPr>
            <w:r w:rsidRPr="00392EC0">
              <w:t>несоответствий не выявлено</w:t>
            </w:r>
          </w:p>
        </w:tc>
        <w:tc>
          <w:tcPr>
            <w:tcW w:w="756" w:type="dxa"/>
          </w:tcPr>
          <w:p w:rsidR="005D3DB9" w:rsidRPr="00392EC0" w:rsidRDefault="005D3DB9" w:rsidP="00CA4829">
            <w:pPr>
              <w:jc w:val="both"/>
            </w:pPr>
          </w:p>
        </w:tc>
      </w:tr>
      <w:tr w:rsidR="005D3DB9" w:rsidRPr="00392EC0" w:rsidTr="00452DDD">
        <w:tc>
          <w:tcPr>
            <w:tcW w:w="397" w:type="dxa"/>
          </w:tcPr>
          <w:p w:rsidR="005D3DB9" w:rsidRPr="00392EC0" w:rsidRDefault="005D3DB9" w:rsidP="00CA4829">
            <w:pPr>
              <w:jc w:val="both"/>
            </w:pPr>
            <w:r w:rsidRPr="00392EC0">
              <w:t>5</w:t>
            </w:r>
          </w:p>
        </w:tc>
        <w:tc>
          <w:tcPr>
            <w:tcW w:w="1017" w:type="dxa"/>
          </w:tcPr>
          <w:p w:rsidR="005D3DB9" w:rsidRPr="00392EC0" w:rsidRDefault="005D3DB9" w:rsidP="00CA4829">
            <w:pPr>
              <w:jc w:val="both"/>
            </w:pPr>
            <w:r w:rsidRPr="00392EC0">
              <w:t>-</w:t>
            </w:r>
          </w:p>
        </w:tc>
        <w:tc>
          <w:tcPr>
            <w:tcW w:w="2693" w:type="dxa"/>
          </w:tcPr>
          <w:p w:rsidR="005D3DB9" w:rsidRPr="00392EC0" w:rsidRDefault="005D3DB9" w:rsidP="00CA4829">
            <w:pPr>
              <w:jc w:val="both"/>
            </w:pPr>
            <w:proofErr w:type="spellStart"/>
            <w:r>
              <w:t>ТОО"Semey</w:t>
            </w:r>
            <w:proofErr w:type="spellEnd"/>
            <w:r>
              <w:t xml:space="preserve"> </w:t>
            </w:r>
            <w:proofErr w:type="spellStart"/>
            <w:r>
              <w:t>clinic"договор</w:t>
            </w:r>
            <w:proofErr w:type="spellEnd"/>
            <w:r>
              <w:t xml:space="preserve"> №250023 от 27.02.25</w:t>
            </w:r>
          </w:p>
        </w:tc>
        <w:tc>
          <w:tcPr>
            <w:tcW w:w="3118" w:type="dxa"/>
          </w:tcPr>
          <w:p w:rsidR="005D3DB9" w:rsidRPr="00392EC0" w:rsidRDefault="005D3DB9" w:rsidP="00CA4829">
            <w:pPr>
              <w:jc w:val="both"/>
            </w:pPr>
            <w:r w:rsidRPr="00392EC0">
              <w:t>Обязательные медицинские осмотры (ежегодно)</w:t>
            </w:r>
          </w:p>
        </w:tc>
        <w:tc>
          <w:tcPr>
            <w:tcW w:w="2221" w:type="dxa"/>
          </w:tcPr>
          <w:p w:rsidR="005D3DB9" w:rsidRPr="00392EC0" w:rsidRDefault="005D3DB9" w:rsidP="00CA4829">
            <w:pPr>
              <w:jc w:val="both"/>
            </w:pPr>
            <w:r w:rsidRPr="00392EC0">
              <w:t>Своевременно</w:t>
            </w:r>
          </w:p>
        </w:tc>
        <w:tc>
          <w:tcPr>
            <w:tcW w:w="756" w:type="dxa"/>
          </w:tcPr>
          <w:p w:rsidR="005D3DB9" w:rsidRPr="00392EC0" w:rsidRDefault="005D3DB9" w:rsidP="00CA4829">
            <w:pPr>
              <w:jc w:val="both"/>
            </w:pPr>
          </w:p>
        </w:tc>
      </w:tr>
    </w:tbl>
    <w:p w:rsidR="005D3DB9" w:rsidRPr="00392EC0" w:rsidRDefault="005D3DB9" w:rsidP="00CA4829">
      <w:pPr>
        <w:autoSpaceDE w:val="0"/>
        <w:autoSpaceDN w:val="0"/>
        <w:adjustRightInd w:val="0"/>
        <w:ind w:firstLine="709"/>
        <w:jc w:val="both"/>
      </w:pPr>
      <w:r w:rsidRPr="00392EC0">
        <w:t>Организация учебно-воспитательного процесса, условия обучения соответствуют требованиям СанПиН, проверка РГУ «Управления СЭК района Алтай СЭК ВКО КСЭН МЗ РК» прошла</w:t>
      </w:r>
      <w:r>
        <w:t xml:space="preserve"> в 2023 году</w:t>
      </w:r>
      <w:r w:rsidRPr="00392EC0">
        <w:t>, нарушения не выявлены.</w:t>
      </w:r>
    </w:p>
    <w:p w:rsidR="005D3DB9" w:rsidRPr="00392EC0" w:rsidRDefault="005D3DB9" w:rsidP="00CA4829">
      <w:pPr>
        <w:jc w:val="both"/>
      </w:pPr>
      <w:r w:rsidRPr="00392EC0">
        <w:rPr>
          <w:rFonts w:eastAsiaTheme="minorHAnsi"/>
          <w:lang w:eastAsia="en-US"/>
        </w:rPr>
        <w:t xml:space="preserve">  </w:t>
      </w:r>
      <w:r w:rsidRPr="00392EC0">
        <w:rPr>
          <w:b/>
        </w:rPr>
        <w:t>Вывод</w:t>
      </w:r>
      <w:r w:rsidRPr="00392EC0">
        <w:t>: Обеспе</w:t>
      </w:r>
      <w:bookmarkStart w:id="0" w:name="_GoBack"/>
      <w:bookmarkEnd w:id="0"/>
      <w:r w:rsidRPr="00392EC0">
        <w:t xml:space="preserve">чение безопасной жизнедеятельности является приоритетной в деятельности администрации учреждения и, в целом соответствует предъявляемым требованиям. </w:t>
      </w:r>
    </w:p>
    <w:p w:rsidR="005D3DB9" w:rsidRPr="00392EC0" w:rsidRDefault="005D3DB9" w:rsidP="00CA4829">
      <w:pPr>
        <w:jc w:val="both"/>
      </w:pPr>
      <w:r w:rsidRPr="00392EC0">
        <w:t xml:space="preserve">          Для обеспечения безопасного и более качественного проведения образовательного процесса необходимо решение некоторых существующих проблем:</w:t>
      </w:r>
    </w:p>
    <w:p w:rsidR="005D3DB9" w:rsidRPr="00392EC0" w:rsidRDefault="005D3DB9" w:rsidP="00CA4829">
      <w:pPr>
        <w:ind w:firstLine="709"/>
        <w:jc w:val="both"/>
      </w:pPr>
    </w:p>
    <w:tbl>
      <w:tblPr>
        <w:tblW w:w="9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2690"/>
        <w:gridCol w:w="4082"/>
        <w:gridCol w:w="993"/>
        <w:gridCol w:w="1134"/>
      </w:tblGrid>
      <w:tr w:rsidR="005D3DB9" w:rsidRPr="00392EC0" w:rsidTr="00452DDD">
        <w:tc>
          <w:tcPr>
            <w:tcW w:w="458" w:type="dxa"/>
          </w:tcPr>
          <w:p w:rsidR="005D3DB9" w:rsidRPr="00392EC0" w:rsidRDefault="005D3DB9" w:rsidP="00CA4829">
            <w:pPr>
              <w:ind w:left="-788" w:firstLine="709"/>
              <w:jc w:val="both"/>
              <w:rPr>
                <w:b/>
              </w:rPr>
            </w:pPr>
            <w:r w:rsidRPr="00392EC0">
              <w:rPr>
                <w:b/>
              </w:rPr>
              <w:t>№</w:t>
            </w:r>
          </w:p>
        </w:tc>
        <w:tc>
          <w:tcPr>
            <w:tcW w:w="2690" w:type="dxa"/>
          </w:tcPr>
          <w:p w:rsidR="005D3DB9" w:rsidRPr="00392EC0" w:rsidRDefault="005D3DB9" w:rsidP="00CA4829">
            <w:pPr>
              <w:jc w:val="both"/>
              <w:rPr>
                <w:b/>
              </w:rPr>
            </w:pPr>
            <w:r w:rsidRPr="00392EC0">
              <w:rPr>
                <w:b/>
              </w:rPr>
              <w:t>Наименование</w:t>
            </w:r>
          </w:p>
        </w:tc>
        <w:tc>
          <w:tcPr>
            <w:tcW w:w="4082" w:type="dxa"/>
          </w:tcPr>
          <w:p w:rsidR="005D3DB9" w:rsidRPr="00392EC0" w:rsidRDefault="005D3DB9" w:rsidP="00CA4829">
            <w:pPr>
              <w:jc w:val="both"/>
              <w:rPr>
                <w:b/>
              </w:rPr>
            </w:pPr>
            <w:r w:rsidRPr="00392EC0">
              <w:rPr>
                <w:b/>
              </w:rPr>
              <w:t>Основание</w:t>
            </w:r>
          </w:p>
        </w:tc>
        <w:tc>
          <w:tcPr>
            <w:tcW w:w="993" w:type="dxa"/>
          </w:tcPr>
          <w:p w:rsidR="005D3DB9" w:rsidRPr="00392EC0" w:rsidRDefault="005D3DB9" w:rsidP="00CA4829">
            <w:pPr>
              <w:jc w:val="both"/>
              <w:rPr>
                <w:b/>
              </w:rPr>
            </w:pPr>
            <w:r w:rsidRPr="00392EC0">
              <w:rPr>
                <w:b/>
              </w:rPr>
              <w:t>Кол-во</w:t>
            </w:r>
          </w:p>
        </w:tc>
        <w:tc>
          <w:tcPr>
            <w:tcW w:w="1134" w:type="dxa"/>
          </w:tcPr>
          <w:p w:rsidR="005D3DB9" w:rsidRPr="00392EC0" w:rsidRDefault="005D3DB9" w:rsidP="00CA4829">
            <w:pPr>
              <w:jc w:val="both"/>
              <w:rPr>
                <w:b/>
              </w:rPr>
            </w:pPr>
            <w:r w:rsidRPr="00392EC0">
              <w:rPr>
                <w:b/>
              </w:rPr>
              <w:t>Сумма (тенге)</w:t>
            </w:r>
          </w:p>
        </w:tc>
      </w:tr>
      <w:tr w:rsidR="005D3DB9" w:rsidRPr="00392EC0" w:rsidTr="00452DDD">
        <w:tc>
          <w:tcPr>
            <w:tcW w:w="458" w:type="dxa"/>
          </w:tcPr>
          <w:p w:rsidR="005D3DB9" w:rsidRPr="00392EC0" w:rsidRDefault="005D3DB9" w:rsidP="00CA4829">
            <w:pPr>
              <w:ind w:left="-788" w:firstLine="709"/>
              <w:jc w:val="both"/>
              <w:rPr>
                <w:b/>
              </w:rPr>
            </w:pPr>
            <w:r w:rsidRPr="00392EC0">
              <w:rPr>
                <w:b/>
              </w:rPr>
              <w:lastRenderedPageBreak/>
              <w:t>1</w:t>
            </w:r>
          </w:p>
        </w:tc>
        <w:tc>
          <w:tcPr>
            <w:tcW w:w="2690" w:type="dxa"/>
          </w:tcPr>
          <w:p w:rsidR="005D3DB9" w:rsidRPr="00392EC0" w:rsidRDefault="005D3DB9" w:rsidP="00CA4829">
            <w:pPr>
              <w:jc w:val="both"/>
            </w:pPr>
            <w:r w:rsidRPr="00392EC0">
              <w:t>Модернизация автоматической пожарной сигнализации (истечение срока службы)</w:t>
            </w:r>
          </w:p>
        </w:tc>
        <w:tc>
          <w:tcPr>
            <w:tcW w:w="4082" w:type="dxa"/>
          </w:tcPr>
          <w:p w:rsidR="005D3DB9" w:rsidRPr="00392EC0" w:rsidRDefault="005D3DB9" w:rsidP="00CA4829">
            <w:pPr>
              <w:jc w:val="both"/>
            </w:pPr>
            <w:r w:rsidRPr="00392EC0">
              <w:t xml:space="preserve"> правила пожарной безопасности Постановление Правительства Республики Казахстан от 21 февраля 2022 года № 55 "Об утверждении Правил пожарной безопасности".</w:t>
            </w:r>
          </w:p>
        </w:tc>
        <w:tc>
          <w:tcPr>
            <w:tcW w:w="993" w:type="dxa"/>
          </w:tcPr>
          <w:p w:rsidR="005D3DB9" w:rsidRPr="00392EC0" w:rsidRDefault="005D3DB9" w:rsidP="00CA4829">
            <w:pPr>
              <w:jc w:val="both"/>
            </w:pPr>
            <w:r w:rsidRPr="00392EC0">
              <w:t>1</w:t>
            </w:r>
          </w:p>
        </w:tc>
        <w:tc>
          <w:tcPr>
            <w:tcW w:w="1134" w:type="dxa"/>
          </w:tcPr>
          <w:p w:rsidR="005D3DB9" w:rsidRPr="00392EC0" w:rsidRDefault="005D3DB9" w:rsidP="00CA4829">
            <w:pPr>
              <w:jc w:val="both"/>
            </w:pPr>
            <w:r w:rsidRPr="00392EC0">
              <w:t>2 845 070</w:t>
            </w:r>
          </w:p>
        </w:tc>
      </w:tr>
      <w:tr w:rsidR="005D3DB9" w:rsidRPr="00392EC0" w:rsidTr="00452DDD">
        <w:tc>
          <w:tcPr>
            <w:tcW w:w="458" w:type="dxa"/>
          </w:tcPr>
          <w:p w:rsidR="005D3DB9" w:rsidRPr="00392EC0" w:rsidRDefault="005D3DB9" w:rsidP="00CA4829">
            <w:pPr>
              <w:ind w:left="-788" w:firstLine="709"/>
              <w:jc w:val="both"/>
              <w:rPr>
                <w:b/>
              </w:rPr>
            </w:pPr>
            <w:r w:rsidRPr="00392EC0">
              <w:rPr>
                <w:b/>
              </w:rPr>
              <w:t>2</w:t>
            </w:r>
          </w:p>
        </w:tc>
        <w:tc>
          <w:tcPr>
            <w:tcW w:w="2690" w:type="dxa"/>
          </w:tcPr>
          <w:p w:rsidR="005D3DB9" w:rsidRPr="00392EC0" w:rsidRDefault="005D3DB9" w:rsidP="00CA4829">
            <w:pPr>
              <w:jc w:val="both"/>
            </w:pPr>
            <w:r w:rsidRPr="00392EC0">
              <w:t>Установка наружных пожарных лестниц и ограждение на крыше здания</w:t>
            </w:r>
          </w:p>
        </w:tc>
        <w:tc>
          <w:tcPr>
            <w:tcW w:w="4082" w:type="dxa"/>
          </w:tcPr>
          <w:p w:rsidR="005D3DB9" w:rsidRPr="00392EC0" w:rsidRDefault="005D3DB9" w:rsidP="00CA4829">
            <w:pPr>
              <w:jc w:val="both"/>
            </w:pPr>
            <w:r w:rsidRPr="00392EC0">
              <w:t>правила пожарной безопасности Постановление Правительства Республики Казахстан от 21 февраля 2022 года № 55 "Об утверждении Правил пожарной безопасности".</w:t>
            </w:r>
          </w:p>
        </w:tc>
        <w:tc>
          <w:tcPr>
            <w:tcW w:w="993" w:type="dxa"/>
          </w:tcPr>
          <w:p w:rsidR="005D3DB9" w:rsidRPr="00392EC0" w:rsidRDefault="005D3DB9" w:rsidP="00CA4829">
            <w:pPr>
              <w:jc w:val="both"/>
            </w:pPr>
            <w:r w:rsidRPr="00392EC0">
              <w:t>1</w:t>
            </w:r>
          </w:p>
        </w:tc>
        <w:tc>
          <w:tcPr>
            <w:tcW w:w="1134" w:type="dxa"/>
          </w:tcPr>
          <w:p w:rsidR="005D3DB9" w:rsidRPr="00392EC0" w:rsidRDefault="005D3DB9" w:rsidP="00CA4829">
            <w:pPr>
              <w:jc w:val="both"/>
            </w:pPr>
            <w:r w:rsidRPr="00392EC0">
              <w:t>2505 651</w:t>
            </w:r>
          </w:p>
        </w:tc>
      </w:tr>
      <w:tr w:rsidR="005D3DB9" w:rsidRPr="00392EC0" w:rsidTr="00452DDD">
        <w:tc>
          <w:tcPr>
            <w:tcW w:w="458" w:type="dxa"/>
          </w:tcPr>
          <w:p w:rsidR="005D3DB9" w:rsidRPr="00392EC0" w:rsidRDefault="005D3DB9" w:rsidP="00CA4829">
            <w:pPr>
              <w:ind w:left="-788" w:firstLine="709"/>
              <w:jc w:val="both"/>
              <w:rPr>
                <w:b/>
              </w:rPr>
            </w:pPr>
            <w:r w:rsidRPr="00392EC0">
              <w:rPr>
                <w:b/>
              </w:rPr>
              <w:t xml:space="preserve">3 </w:t>
            </w:r>
          </w:p>
        </w:tc>
        <w:tc>
          <w:tcPr>
            <w:tcW w:w="2690" w:type="dxa"/>
          </w:tcPr>
          <w:p w:rsidR="005D3DB9" w:rsidRPr="00392EC0" w:rsidRDefault="005D3DB9" w:rsidP="00CA4829">
            <w:pPr>
              <w:jc w:val="both"/>
            </w:pPr>
            <w:r w:rsidRPr="00392EC0">
              <w:t xml:space="preserve"> Приобретение пожарного щита</w:t>
            </w:r>
          </w:p>
        </w:tc>
        <w:tc>
          <w:tcPr>
            <w:tcW w:w="4082" w:type="dxa"/>
          </w:tcPr>
          <w:p w:rsidR="005D3DB9" w:rsidRPr="00392EC0" w:rsidRDefault="005D3DB9" w:rsidP="00CA4829">
            <w:pPr>
              <w:jc w:val="both"/>
            </w:pPr>
            <w:r w:rsidRPr="00392EC0">
              <w:t>правила пожарной безопасности Постановление Правительства Республики Казахстан от 21 февраля 2022 года № 55 "Об утверждении Правил пожарной безопасности".</w:t>
            </w:r>
          </w:p>
        </w:tc>
        <w:tc>
          <w:tcPr>
            <w:tcW w:w="993" w:type="dxa"/>
          </w:tcPr>
          <w:p w:rsidR="005D3DB9" w:rsidRPr="00392EC0" w:rsidRDefault="005D3DB9" w:rsidP="00CA4829">
            <w:pPr>
              <w:jc w:val="both"/>
            </w:pPr>
            <w:r w:rsidRPr="00392EC0">
              <w:t>1</w:t>
            </w:r>
          </w:p>
        </w:tc>
        <w:tc>
          <w:tcPr>
            <w:tcW w:w="1134" w:type="dxa"/>
          </w:tcPr>
          <w:p w:rsidR="005D3DB9" w:rsidRPr="00392EC0" w:rsidRDefault="005D3DB9" w:rsidP="00CA4829">
            <w:pPr>
              <w:jc w:val="both"/>
            </w:pPr>
            <w:r w:rsidRPr="00392EC0">
              <w:t>200 000</w:t>
            </w:r>
          </w:p>
        </w:tc>
      </w:tr>
      <w:tr w:rsidR="005D3DB9" w:rsidRPr="00392EC0" w:rsidTr="00452DDD">
        <w:tc>
          <w:tcPr>
            <w:tcW w:w="458" w:type="dxa"/>
          </w:tcPr>
          <w:p w:rsidR="005D3DB9" w:rsidRPr="00392EC0" w:rsidRDefault="005D3DB9" w:rsidP="00CA4829">
            <w:pPr>
              <w:ind w:left="-788" w:firstLine="709"/>
              <w:jc w:val="both"/>
              <w:rPr>
                <w:b/>
              </w:rPr>
            </w:pPr>
            <w:r w:rsidRPr="00392EC0">
              <w:rPr>
                <w:b/>
              </w:rPr>
              <w:t>4</w:t>
            </w:r>
          </w:p>
        </w:tc>
        <w:tc>
          <w:tcPr>
            <w:tcW w:w="2690" w:type="dxa"/>
          </w:tcPr>
          <w:p w:rsidR="005D3DB9" w:rsidRPr="00392EC0" w:rsidRDefault="005D3DB9" w:rsidP="00CA4829">
            <w:pPr>
              <w:jc w:val="both"/>
            </w:pPr>
            <w:r w:rsidRPr="00392EC0">
              <w:t>Модернизация системы видеонаблюдения</w:t>
            </w:r>
          </w:p>
        </w:tc>
        <w:tc>
          <w:tcPr>
            <w:tcW w:w="4082" w:type="dxa"/>
          </w:tcPr>
          <w:p w:rsidR="005D3DB9" w:rsidRPr="00392EC0" w:rsidRDefault="005D3DB9" w:rsidP="00CA4829">
            <w:pPr>
              <w:jc w:val="both"/>
            </w:pPr>
            <w:r w:rsidRPr="00392EC0">
              <w:t>правила пожарной безопасности Постановление Правительства Республики Казахстан от 21 февраля 2022 года № 55 "Об утверждении Правил пожарной безопасности".</w:t>
            </w:r>
          </w:p>
        </w:tc>
        <w:tc>
          <w:tcPr>
            <w:tcW w:w="993" w:type="dxa"/>
          </w:tcPr>
          <w:p w:rsidR="005D3DB9" w:rsidRPr="00392EC0" w:rsidRDefault="005D3DB9" w:rsidP="00CA4829">
            <w:pPr>
              <w:jc w:val="both"/>
            </w:pPr>
            <w:r w:rsidRPr="00392EC0">
              <w:t>1</w:t>
            </w:r>
          </w:p>
        </w:tc>
        <w:tc>
          <w:tcPr>
            <w:tcW w:w="1134" w:type="dxa"/>
          </w:tcPr>
          <w:p w:rsidR="005D3DB9" w:rsidRPr="00392EC0" w:rsidRDefault="005D3DB9" w:rsidP="00CA4829">
            <w:pPr>
              <w:jc w:val="both"/>
            </w:pPr>
            <w:r w:rsidRPr="00392EC0">
              <w:t>4070 000</w:t>
            </w:r>
          </w:p>
        </w:tc>
      </w:tr>
      <w:tr w:rsidR="005A38B9" w:rsidRPr="00392EC0" w:rsidTr="00452DDD">
        <w:tc>
          <w:tcPr>
            <w:tcW w:w="458" w:type="dxa"/>
          </w:tcPr>
          <w:p w:rsidR="005A38B9" w:rsidRPr="00392EC0" w:rsidRDefault="005A38B9" w:rsidP="00CA4829">
            <w:pPr>
              <w:ind w:left="-788" w:firstLine="709"/>
              <w:jc w:val="both"/>
              <w:rPr>
                <w:b/>
              </w:rPr>
            </w:pPr>
            <w:r>
              <w:rPr>
                <w:b/>
              </w:rPr>
              <w:t>5</w:t>
            </w:r>
          </w:p>
        </w:tc>
        <w:tc>
          <w:tcPr>
            <w:tcW w:w="2690" w:type="dxa"/>
          </w:tcPr>
          <w:p w:rsidR="005A38B9" w:rsidRPr="00392EC0" w:rsidRDefault="005A38B9" w:rsidP="005A38B9">
            <w:pPr>
              <w:jc w:val="both"/>
            </w:pPr>
            <w:r>
              <w:t xml:space="preserve">Приобретение средства резервного </w:t>
            </w:r>
            <w:r w:rsidRPr="005A38B9">
              <w:t xml:space="preserve">электроснабжения </w:t>
            </w:r>
          </w:p>
        </w:tc>
        <w:tc>
          <w:tcPr>
            <w:tcW w:w="4082" w:type="dxa"/>
          </w:tcPr>
          <w:p w:rsidR="005A38B9" w:rsidRPr="005A38B9" w:rsidRDefault="005A38B9" w:rsidP="005A38B9">
            <w:pPr>
              <w:pStyle w:val="a8"/>
              <w:rPr>
                <w:b/>
              </w:rPr>
            </w:pPr>
            <w:r w:rsidRPr="00F36D46">
              <w:t>приказа Министра образования и науки Республики Казахстан от 30 марта 2022 года №117</w:t>
            </w:r>
            <w:r w:rsidRPr="005A38B9">
              <w:t>.</w:t>
            </w:r>
          </w:p>
        </w:tc>
        <w:tc>
          <w:tcPr>
            <w:tcW w:w="993" w:type="dxa"/>
          </w:tcPr>
          <w:p w:rsidR="005A38B9" w:rsidRPr="00392EC0" w:rsidRDefault="005A38B9" w:rsidP="00CA4829">
            <w:pPr>
              <w:jc w:val="both"/>
            </w:pPr>
            <w:r>
              <w:t>1</w:t>
            </w:r>
          </w:p>
        </w:tc>
        <w:tc>
          <w:tcPr>
            <w:tcW w:w="1134" w:type="dxa"/>
          </w:tcPr>
          <w:p w:rsidR="005A38B9" w:rsidRPr="00392EC0" w:rsidRDefault="005A38B9" w:rsidP="00CA4829">
            <w:pPr>
              <w:jc w:val="both"/>
            </w:pPr>
            <w:r>
              <w:t>2</w:t>
            </w:r>
            <w:r w:rsidRPr="005A38B9">
              <w:t>390 000</w:t>
            </w:r>
          </w:p>
        </w:tc>
      </w:tr>
    </w:tbl>
    <w:p w:rsidR="005D3DB9" w:rsidRPr="002C6F25" w:rsidRDefault="005D3DB9" w:rsidP="00CA4829">
      <w:pPr>
        <w:ind w:firstLine="709"/>
        <w:jc w:val="both"/>
        <w:rPr>
          <w:color w:val="FF0000"/>
        </w:rPr>
      </w:pPr>
    </w:p>
    <w:p w:rsidR="00AC177B" w:rsidRDefault="00AC177B" w:rsidP="00CA4829">
      <w:pPr>
        <w:jc w:val="both"/>
      </w:pPr>
    </w:p>
    <w:sectPr w:rsidR="00AC17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940172"/>
    <w:multiLevelType w:val="multilevel"/>
    <w:tmpl w:val="3604B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903CA8"/>
    <w:multiLevelType w:val="multilevel"/>
    <w:tmpl w:val="89C0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912E0A"/>
    <w:multiLevelType w:val="multilevel"/>
    <w:tmpl w:val="EE3AB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3AD752C"/>
    <w:multiLevelType w:val="multilevel"/>
    <w:tmpl w:val="FAFC2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9B3B12"/>
    <w:multiLevelType w:val="multilevel"/>
    <w:tmpl w:val="D3924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E111AA"/>
    <w:multiLevelType w:val="multilevel"/>
    <w:tmpl w:val="C15E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F0B"/>
    <w:rsid w:val="002702DB"/>
    <w:rsid w:val="00496311"/>
    <w:rsid w:val="005A38B9"/>
    <w:rsid w:val="005D3DB9"/>
    <w:rsid w:val="00733A49"/>
    <w:rsid w:val="008F54AE"/>
    <w:rsid w:val="00A216EE"/>
    <w:rsid w:val="00AC177B"/>
    <w:rsid w:val="00BD2F0B"/>
    <w:rsid w:val="00CA4829"/>
    <w:rsid w:val="00CC2198"/>
    <w:rsid w:val="00E54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C7DB8F-575B-4874-937E-8BEDD0A8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3D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веб) Знак1"/>
    <w:basedOn w:val="a"/>
    <w:link w:val="a4"/>
    <w:uiPriority w:val="99"/>
    <w:unhideWhenUsed/>
    <w:qFormat/>
    <w:rsid w:val="005D3DB9"/>
    <w:pPr>
      <w:spacing w:before="100" w:beforeAutospacing="1" w:after="100" w:afterAutospacing="1"/>
    </w:pPr>
  </w:style>
  <w:style w:type="character" w:customStyle="1" w:styleId="a4">
    <w:name w:val="Обычный (веб) Знак"/>
    <w:aliases w:val="Знак Знак Знак,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веб) Знак1 Знак"/>
    <w:link w:val="a3"/>
    <w:uiPriority w:val="99"/>
    <w:qFormat/>
    <w:locked/>
    <w:rsid w:val="005D3DB9"/>
    <w:rPr>
      <w:rFonts w:ascii="Times New Roman" w:eastAsia="Times New Roman" w:hAnsi="Times New Roman" w:cs="Times New Roman"/>
      <w:sz w:val="24"/>
      <w:szCs w:val="24"/>
      <w:lang w:eastAsia="ru-RU"/>
    </w:rPr>
  </w:style>
  <w:style w:type="table" w:styleId="a5">
    <w:name w:val="Table Grid"/>
    <w:basedOn w:val="a1"/>
    <w:uiPriority w:val="39"/>
    <w:rsid w:val="005D3D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5"/>
    <w:rsid w:val="005D3D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без абзаца,2 список маркированный,маркированный,Heading1,Абзац списка1,Colorful List - Accent 11,ненум_список,List Paragraph,References,NUMBERED PARAGRAPH,List Paragraph 1,Bullets,List_Paragraph,Multilevel para_II,List Paragraph1,Bullet1,Ha"/>
    <w:basedOn w:val="a"/>
    <w:link w:val="a7"/>
    <w:uiPriority w:val="34"/>
    <w:qFormat/>
    <w:rsid w:val="005D3DB9"/>
    <w:pPr>
      <w:spacing w:after="200" w:line="276" w:lineRule="auto"/>
      <w:ind w:left="720"/>
      <w:contextualSpacing/>
    </w:pPr>
    <w:rPr>
      <w:sz w:val="22"/>
      <w:szCs w:val="22"/>
      <w:lang w:val="en-US" w:eastAsia="en-US"/>
    </w:rPr>
  </w:style>
  <w:style w:type="character" w:customStyle="1" w:styleId="a7">
    <w:name w:val="Абзац списка Знак"/>
    <w:aliases w:val="без абзаца Знак,2 список маркированный Знак,маркированный Знак,Heading1 Знак,Абзац списка1 Знак,Colorful List - Accent 11 Знак,ненум_список Знак,List Paragraph Знак,References Знак,NUMBERED PARAGRAPH Знак,List Paragraph 1 Знак,Ha Знак"/>
    <w:link w:val="a6"/>
    <w:uiPriority w:val="34"/>
    <w:qFormat/>
    <w:locked/>
    <w:rsid w:val="005D3DB9"/>
    <w:rPr>
      <w:rFonts w:ascii="Times New Roman" w:eastAsia="Times New Roman" w:hAnsi="Times New Roman" w:cs="Times New Roman"/>
      <w:lang w:val="en-US"/>
    </w:rPr>
  </w:style>
  <w:style w:type="paragraph" w:styleId="a8">
    <w:name w:val="No Spacing"/>
    <w:aliases w:val="Заоголовок1,мелкий,мой рабочий,норма,Обя,Айгерим,ARSH_N,свой,No Spacing1,14 TNR,МОЙ СТИЛЬ,Без интервала11,Без интеБез интервала,Без интервала111,Елжан,No Spacing,Без интервала1,No Spacing11,Без интервала2,Без интерваль,исполнитель,СНОСКИ"/>
    <w:link w:val="a9"/>
    <w:uiPriority w:val="1"/>
    <w:qFormat/>
    <w:rsid w:val="005D3DB9"/>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Заоголовок1 Знак,мелкий Знак,мой рабочий Знак,норма Знак,Обя Знак,Айгерим Знак,ARSH_N Знак,свой Знак,No Spacing1 Знак,14 TNR Знак,МОЙ СТИЛЬ Знак,Без интервала11 Знак,Без интеБез интервала Знак,Без интервала111 Знак,Елжан Знак"/>
    <w:link w:val="a8"/>
    <w:uiPriority w:val="1"/>
    <w:qFormat/>
    <w:locked/>
    <w:rsid w:val="005D3DB9"/>
    <w:rPr>
      <w:rFonts w:ascii="Times New Roman" w:eastAsia="Times New Roman" w:hAnsi="Times New Roman" w:cs="Times New Roman"/>
      <w:sz w:val="24"/>
      <w:szCs w:val="24"/>
      <w:lang w:eastAsia="ru-RU"/>
    </w:rPr>
  </w:style>
  <w:style w:type="character" w:styleId="aa">
    <w:name w:val="Strong"/>
    <w:basedOn w:val="a0"/>
    <w:uiPriority w:val="22"/>
    <w:qFormat/>
    <w:rsid w:val="005D3DB9"/>
    <w:rPr>
      <w:b/>
      <w:bCs/>
    </w:rPr>
  </w:style>
  <w:style w:type="paragraph" w:customStyle="1" w:styleId="PISA-BodyTextNot-Numbered">
    <w:name w:val="PISA-Body Text Not-Numbered"/>
    <w:basedOn w:val="a"/>
    <w:qFormat/>
    <w:rsid w:val="005D3DB9"/>
    <w:pPr>
      <w:tabs>
        <w:tab w:val="left" w:pos="720"/>
      </w:tabs>
      <w:spacing w:after="240" w:line="256" w:lineRule="auto"/>
    </w:pPr>
    <w:rPr>
      <w:rFonts w:ascii="Arial" w:eastAsiaTheme="minorHAnsi" w:hAnsi="Arial" w:cstheme="minorBidi"/>
      <w:sz w:val="22"/>
      <w:szCs w:val="22"/>
      <w:lang w:val="en-US" w:eastAsia="en-US"/>
    </w:rPr>
  </w:style>
  <w:style w:type="character" w:styleId="ab">
    <w:name w:val="Hyperlink"/>
    <w:basedOn w:val="a0"/>
    <w:uiPriority w:val="99"/>
    <w:semiHidden/>
    <w:unhideWhenUsed/>
    <w:rsid w:val="005D3D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523646">
      <w:bodyDiv w:val="1"/>
      <w:marLeft w:val="0"/>
      <w:marRight w:val="0"/>
      <w:marTop w:val="0"/>
      <w:marBottom w:val="0"/>
      <w:divBdr>
        <w:top w:val="none" w:sz="0" w:space="0" w:color="auto"/>
        <w:left w:val="none" w:sz="0" w:space="0" w:color="auto"/>
        <w:bottom w:val="none" w:sz="0" w:space="0" w:color="auto"/>
        <w:right w:val="none" w:sz="0" w:space="0" w:color="auto"/>
      </w:divBdr>
      <w:divsChild>
        <w:div w:id="252393864">
          <w:marLeft w:val="0"/>
          <w:marRight w:val="0"/>
          <w:marTop w:val="0"/>
          <w:marBottom w:val="0"/>
          <w:divBdr>
            <w:top w:val="none" w:sz="0" w:space="0" w:color="auto"/>
            <w:left w:val="none" w:sz="0" w:space="0" w:color="auto"/>
            <w:bottom w:val="none" w:sz="0" w:space="0" w:color="auto"/>
            <w:right w:val="none" w:sz="0" w:space="0" w:color="auto"/>
          </w:divBdr>
          <w:divsChild>
            <w:div w:id="754205150">
              <w:marLeft w:val="0"/>
              <w:marRight w:val="0"/>
              <w:marTop w:val="0"/>
              <w:marBottom w:val="0"/>
              <w:divBdr>
                <w:top w:val="none" w:sz="0" w:space="0" w:color="auto"/>
                <w:left w:val="none" w:sz="0" w:space="0" w:color="auto"/>
                <w:bottom w:val="none" w:sz="0" w:space="0" w:color="auto"/>
                <w:right w:val="none" w:sz="0" w:space="0" w:color="auto"/>
              </w:divBdr>
              <w:divsChild>
                <w:div w:id="939142518">
                  <w:marLeft w:val="0"/>
                  <w:marRight w:val="0"/>
                  <w:marTop w:val="0"/>
                  <w:marBottom w:val="0"/>
                  <w:divBdr>
                    <w:top w:val="none" w:sz="0" w:space="0" w:color="auto"/>
                    <w:left w:val="none" w:sz="0" w:space="0" w:color="auto"/>
                    <w:bottom w:val="none" w:sz="0" w:space="0" w:color="auto"/>
                    <w:right w:val="none" w:sz="0" w:space="0" w:color="auto"/>
                  </w:divBdr>
                  <w:divsChild>
                    <w:div w:id="1580017505">
                      <w:marLeft w:val="0"/>
                      <w:marRight w:val="0"/>
                      <w:marTop w:val="0"/>
                      <w:marBottom w:val="0"/>
                      <w:divBdr>
                        <w:top w:val="none" w:sz="0" w:space="0" w:color="auto"/>
                        <w:left w:val="none" w:sz="0" w:space="0" w:color="auto"/>
                        <w:bottom w:val="none" w:sz="0" w:space="0" w:color="auto"/>
                        <w:right w:val="none" w:sz="0" w:space="0" w:color="auto"/>
                      </w:divBdr>
                      <w:divsChild>
                        <w:div w:id="1553497463">
                          <w:marLeft w:val="0"/>
                          <w:marRight w:val="0"/>
                          <w:marTop w:val="0"/>
                          <w:marBottom w:val="0"/>
                          <w:divBdr>
                            <w:top w:val="none" w:sz="0" w:space="0" w:color="auto"/>
                            <w:left w:val="none" w:sz="0" w:space="0" w:color="auto"/>
                            <w:bottom w:val="none" w:sz="0" w:space="0" w:color="auto"/>
                            <w:right w:val="none" w:sz="0" w:space="0" w:color="auto"/>
                          </w:divBdr>
                          <w:divsChild>
                            <w:div w:id="1298031061">
                              <w:marLeft w:val="0"/>
                              <w:marRight w:val="0"/>
                              <w:marTop w:val="0"/>
                              <w:marBottom w:val="0"/>
                              <w:divBdr>
                                <w:top w:val="none" w:sz="0" w:space="0" w:color="auto"/>
                                <w:left w:val="none" w:sz="0" w:space="0" w:color="auto"/>
                                <w:bottom w:val="none" w:sz="0" w:space="0" w:color="auto"/>
                                <w:right w:val="none" w:sz="0" w:space="0" w:color="auto"/>
                              </w:divBdr>
                              <w:divsChild>
                                <w:div w:id="329606203">
                                  <w:marLeft w:val="0"/>
                                  <w:marRight w:val="0"/>
                                  <w:marTop w:val="0"/>
                                  <w:marBottom w:val="0"/>
                                  <w:divBdr>
                                    <w:top w:val="none" w:sz="0" w:space="0" w:color="auto"/>
                                    <w:left w:val="none" w:sz="0" w:space="0" w:color="auto"/>
                                    <w:bottom w:val="none" w:sz="0" w:space="0" w:color="auto"/>
                                    <w:right w:val="none" w:sz="0" w:space="0" w:color="auto"/>
                                  </w:divBdr>
                                  <w:divsChild>
                                    <w:div w:id="13868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661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pGr@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pGr@de" TargetMode="External"/><Relationship Id="rId5" Type="http://schemas.openxmlformats.org/officeDocument/2006/relationships/hyperlink" Target="https://adilet.zan.kz/rus/docs/V230003295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14</Pages>
  <Words>5512</Words>
  <Characters>31423</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2026-05-15T08:35:00Z</dcterms:created>
  <dcterms:modified xsi:type="dcterms:W3CDTF">2026-05-19T08:50:00Z</dcterms:modified>
</cp:coreProperties>
</file>